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531"/>
        <w:gridCol w:w="7019"/>
      </w:tblGrid>
      <w:tr w:rsidR="00165A7B" w:rsidRPr="00165A7B" w14:paraId="2AF86C28" w14:textId="77777777" w:rsidTr="7D69D418">
        <w:tc>
          <w:tcPr>
            <w:tcW w:w="1810" w:type="dxa"/>
          </w:tcPr>
          <w:p w14:paraId="6AAB116A" w14:textId="0DB2CCB7" w:rsidR="00165A7B" w:rsidRPr="00165A7B" w:rsidRDefault="00165A7B" w:rsidP="6096BF5E"/>
        </w:tc>
        <w:tc>
          <w:tcPr>
            <w:tcW w:w="7550" w:type="dxa"/>
            <w:gridSpan w:val="2"/>
          </w:tcPr>
          <w:p w14:paraId="3F59E1C0" w14:textId="5B0F3620" w:rsidR="00165A7B" w:rsidRPr="00165A7B" w:rsidRDefault="00165A7B" w:rsidP="6096BF5E">
            <w:pPr>
              <w:jc w:val="right"/>
            </w:pPr>
          </w:p>
        </w:tc>
      </w:tr>
      <w:tr w:rsidR="00EF036B" w:rsidRPr="00EF036B" w14:paraId="042326C5" w14:textId="77777777" w:rsidTr="7D69D418">
        <w:trPr>
          <w:trHeight w:val="70"/>
        </w:trPr>
        <w:tc>
          <w:tcPr>
            <w:tcW w:w="2341" w:type="dxa"/>
            <w:gridSpan w:val="2"/>
          </w:tcPr>
          <w:p w14:paraId="0A849FD5" w14:textId="77777777" w:rsidR="00EF036B" w:rsidRPr="00EF036B" w:rsidRDefault="00165A7B" w:rsidP="7D69D418">
            <w:pPr>
              <w:rPr>
                <w:rFonts w:ascii="GillSans Light" w:eastAsia="GillSans Light" w:hAnsi="GillSans Light" w:cs="GillSans Light"/>
                <w:b/>
                <w:bCs/>
              </w:rPr>
            </w:pPr>
            <w:r>
              <w:br/>
            </w:r>
            <w:r w:rsidR="00EF036B" w:rsidRPr="7D69D418">
              <w:rPr>
                <w:rFonts w:ascii="GillSans Light" w:eastAsia="GillSans Light" w:hAnsi="GillSans Light" w:cs="GillSans Light"/>
                <w:b/>
                <w:bCs/>
              </w:rPr>
              <w:t>Position:</w:t>
            </w:r>
          </w:p>
        </w:tc>
        <w:tc>
          <w:tcPr>
            <w:tcW w:w="7019" w:type="dxa"/>
          </w:tcPr>
          <w:p w14:paraId="672A6659" w14:textId="77777777" w:rsidR="00165A7B" w:rsidRDefault="00165A7B" w:rsidP="7D69D418">
            <w:pPr>
              <w:jc w:val="right"/>
              <w:rPr>
                <w:rFonts w:ascii="GillSans Light" w:eastAsia="GillSans Light" w:hAnsi="GillSans Light" w:cs="GillSans Light"/>
              </w:rPr>
            </w:pPr>
          </w:p>
          <w:p w14:paraId="3185811A" w14:textId="77777777" w:rsidR="00EF036B" w:rsidRPr="00EF036B" w:rsidRDefault="00FA266D" w:rsidP="7D69D418">
            <w:pPr>
              <w:jc w:val="right"/>
              <w:rPr>
                <w:rFonts w:ascii="GillSans Light" w:eastAsia="GillSans Light" w:hAnsi="GillSans Light" w:cs="GillSans Light"/>
              </w:rPr>
            </w:pPr>
            <w:r w:rsidRPr="7D69D418">
              <w:rPr>
                <w:rFonts w:ascii="GillSans Light" w:eastAsia="GillSans Light" w:hAnsi="GillSans Light" w:cs="GillSans Light"/>
              </w:rPr>
              <w:t>Program Director</w:t>
            </w:r>
          </w:p>
        </w:tc>
      </w:tr>
      <w:tr w:rsidR="00EF036B" w:rsidRPr="00EF036B" w14:paraId="360AA710" w14:textId="77777777" w:rsidTr="7D69D418">
        <w:tc>
          <w:tcPr>
            <w:tcW w:w="2341" w:type="dxa"/>
            <w:gridSpan w:val="2"/>
          </w:tcPr>
          <w:p w14:paraId="08CD531E" w14:textId="77777777" w:rsidR="00EF036B" w:rsidRPr="00EF036B" w:rsidRDefault="00EF036B" w:rsidP="7D69D418">
            <w:pPr>
              <w:rPr>
                <w:rFonts w:ascii="GillSans Light" w:eastAsia="GillSans Light" w:hAnsi="GillSans Light" w:cs="GillSans Light"/>
                <w:b/>
                <w:bCs/>
              </w:rPr>
            </w:pPr>
            <w:r w:rsidRPr="7D69D418">
              <w:rPr>
                <w:rFonts w:ascii="GillSans Light" w:eastAsia="GillSans Light" w:hAnsi="GillSans Light" w:cs="GillSans Light"/>
                <w:b/>
                <w:bCs/>
              </w:rPr>
              <w:t>Reports to:</w:t>
            </w:r>
          </w:p>
        </w:tc>
        <w:tc>
          <w:tcPr>
            <w:tcW w:w="7019" w:type="dxa"/>
          </w:tcPr>
          <w:p w14:paraId="736C5C5C" w14:textId="77777777" w:rsidR="00EF036B" w:rsidRPr="00EF036B" w:rsidRDefault="00FA266D" w:rsidP="7D69D418">
            <w:pPr>
              <w:jc w:val="right"/>
              <w:rPr>
                <w:rFonts w:ascii="GillSans Light" w:eastAsia="GillSans Light" w:hAnsi="GillSans Light" w:cs="GillSans Light"/>
              </w:rPr>
            </w:pPr>
            <w:r w:rsidRPr="7D69D418">
              <w:rPr>
                <w:rFonts w:ascii="GillSans Light" w:eastAsia="GillSans Light" w:hAnsi="GillSans Light" w:cs="GillSans Light"/>
              </w:rPr>
              <w:t>Executive Director</w:t>
            </w:r>
          </w:p>
        </w:tc>
      </w:tr>
      <w:tr w:rsidR="00EF036B" w:rsidRPr="00EF036B" w14:paraId="4B773EF9" w14:textId="77777777" w:rsidTr="7D69D418">
        <w:tc>
          <w:tcPr>
            <w:tcW w:w="2341" w:type="dxa"/>
            <w:gridSpan w:val="2"/>
          </w:tcPr>
          <w:p w14:paraId="1E0E4862" w14:textId="77777777" w:rsidR="00EF036B" w:rsidRPr="00EF036B" w:rsidRDefault="00FF0A32" w:rsidP="7D69D418">
            <w:pPr>
              <w:rPr>
                <w:rFonts w:ascii="GillSans Light" w:eastAsia="GillSans Light" w:hAnsi="GillSans Light" w:cs="GillSans Light"/>
                <w:b/>
                <w:bCs/>
              </w:rPr>
            </w:pPr>
            <w:r w:rsidRPr="7D69D418">
              <w:rPr>
                <w:rFonts w:ascii="GillSans Light" w:eastAsia="GillSans Light" w:hAnsi="GillSans Light" w:cs="GillSans Light"/>
                <w:b/>
                <w:bCs/>
              </w:rPr>
              <w:t>Schedule</w:t>
            </w:r>
            <w:r w:rsidR="00EF036B" w:rsidRPr="7D69D418">
              <w:rPr>
                <w:rFonts w:ascii="GillSans Light" w:eastAsia="GillSans Light" w:hAnsi="GillSans Light" w:cs="GillSans Light"/>
                <w:b/>
                <w:bCs/>
              </w:rPr>
              <w:t>:</w:t>
            </w:r>
          </w:p>
        </w:tc>
        <w:tc>
          <w:tcPr>
            <w:tcW w:w="7019" w:type="dxa"/>
          </w:tcPr>
          <w:p w14:paraId="02044C9E" w14:textId="77777777" w:rsidR="00EF036B" w:rsidRPr="00EF036B" w:rsidRDefault="00EF036B" w:rsidP="7D69D418">
            <w:pPr>
              <w:jc w:val="right"/>
              <w:rPr>
                <w:rFonts w:ascii="GillSans Light" w:eastAsia="GillSans Light" w:hAnsi="GillSans Light" w:cs="GillSans Light"/>
              </w:rPr>
            </w:pPr>
            <w:r w:rsidRPr="7D69D418">
              <w:rPr>
                <w:rFonts w:ascii="GillSans Light" w:eastAsia="GillSans Light" w:hAnsi="GillSans Light" w:cs="GillSans Light"/>
              </w:rPr>
              <w:t>Full Time Exempt</w:t>
            </w:r>
          </w:p>
        </w:tc>
      </w:tr>
      <w:tr w:rsidR="00EF036B" w:rsidRPr="00EF036B" w14:paraId="4074E9B3" w14:textId="77777777" w:rsidTr="7D69D418">
        <w:tc>
          <w:tcPr>
            <w:tcW w:w="2341" w:type="dxa"/>
            <w:gridSpan w:val="2"/>
          </w:tcPr>
          <w:p w14:paraId="076F27DB" w14:textId="77777777" w:rsidR="00EF036B" w:rsidRPr="00EF036B" w:rsidRDefault="00EF036B" w:rsidP="7D69D418">
            <w:pPr>
              <w:rPr>
                <w:rFonts w:ascii="GillSans Light" w:eastAsia="GillSans Light" w:hAnsi="GillSans Light" w:cs="GillSans Light"/>
                <w:b/>
                <w:bCs/>
              </w:rPr>
            </w:pPr>
            <w:r w:rsidRPr="7D69D418">
              <w:rPr>
                <w:rFonts w:ascii="GillSans Light" w:eastAsia="GillSans Light" w:hAnsi="GillSans Light" w:cs="GillSans Light"/>
                <w:b/>
                <w:bCs/>
              </w:rPr>
              <w:t>Salary:</w:t>
            </w:r>
          </w:p>
        </w:tc>
        <w:tc>
          <w:tcPr>
            <w:tcW w:w="7019" w:type="dxa"/>
          </w:tcPr>
          <w:p w14:paraId="78C823E4" w14:textId="3199E142" w:rsidR="00EF036B" w:rsidRPr="00EF036B" w:rsidRDefault="00EF036B" w:rsidP="00652BB7">
            <w:pPr>
              <w:jc w:val="right"/>
              <w:rPr>
                <w:rFonts w:ascii="GillSans Light" w:eastAsia="GillSans Light" w:hAnsi="GillSans Light" w:cs="GillSans Light"/>
              </w:rPr>
            </w:pPr>
            <w:r w:rsidRPr="7D69D418">
              <w:rPr>
                <w:rFonts w:ascii="GillSans Light" w:eastAsia="GillSans Light" w:hAnsi="GillSans Light" w:cs="GillSans Light"/>
              </w:rPr>
              <w:t xml:space="preserve">Competitive compensation package, including comprehensive benefits, </w:t>
            </w:r>
            <w:r w:rsidR="00652BB7">
              <w:rPr>
                <w:rFonts w:ascii="GillSans Light" w:eastAsia="GillSans Light" w:hAnsi="GillSans Light" w:cs="GillSans Light"/>
              </w:rPr>
              <w:t>Commensurate with experience</w:t>
            </w:r>
          </w:p>
        </w:tc>
      </w:tr>
    </w:tbl>
    <w:p w14:paraId="45E3BD76" w14:textId="71A777A9" w:rsidR="7D69D418" w:rsidRDefault="7D69D418" w:rsidP="7D69D418">
      <w:pPr>
        <w:rPr>
          <w:rFonts w:ascii="GillSans Light" w:eastAsia="GillSans Light" w:hAnsi="GillSans Light" w:cs="GillSans Light"/>
          <w:sz w:val="24"/>
          <w:szCs w:val="24"/>
        </w:rPr>
      </w:pPr>
    </w:p>
    <w:p w14:paraId="14F7284F" w14:textId="6A24D950" w:rsidR="3F083100" w:rsidRDefault="3F083100" w:rsidP="7D69D418">
      <w:pPr>
        <w:rPr>
          <w:rFonts w:ascii="GillSans Light" w:eastAsia="GillSans Light" w:hAnsi="GillSans Light" w:cs="GillSans Light"/>
          <w:sz w:val="24"/>
          <w:szCs w:val="24"/>
        </w:rPr>
      </w:pPr>
      <w:r w:rsidRPr="7D69D418">
        <w:rPr>
          <w:rFonts w:ascii="GillSans Light" w:eastAsia="GillSans Light" w:hAnsi="GillSans Light" w:cs="GillSans Light"/>
          <w:sz w:val="24"/>
          <w:szCs w:val="24"/>
        </w:rPr>
        <w:t xml:space="preserve">Please submit resume and cover letter to Melissa Stewart, Executive Director at </w:t>
      </w:r>
      <w:hyperlink r:id="rId11">
        <w:r w:rsidRPr="7D69D418">
          <w:rPr>
            <w:rStyle w:val="Hyperlink"/>
            <w:rFonts w:ascii="GillSans Light" w:eastAsia="GillSans Light" w:hAnsi="GillSans Light" w:cs="GillSans Light"/>
            <w:sz w:val="24"/>
            <w:szCs w:val="24"/>
          </w:rPr>
          <w:t>melissas@chopsteenclub.org</w:t>
        </w:r>
      </w:hyperlink>
      <w:r w:rsidRPr="7D69D418">
        <w:rPr>
          <w:rFonts w:ascii="GillSans Light" w:eastAsia="GillSans Light" w:hAnsi="GillSans Light" w:cs="GillSans Light"/>
          <w:sz w:val="24"/>
          <w:szCs w:val="24"/>
        </w:rPr>
        <w:t xml:space="preserve">.  When submitting please write </w:t>
      </w:r>
      <w:r w:rsidRPr="7D69D418">
        <w:rPr>
          <w:rFonts w:ascii="GillSans Light" w:eastAsia="GillSans Light" w:hAnsi="GillSans Light" w:cs="GillSans Light"/>
          <w:b/>
          <w:bCs/>
          <w:sz w:val="24"/>
          <w:szCs w:val="24"/>
        </w:rPr>
        <w:t xml:space="preserve">Program Director </w:t>
      </w:r>
      <w:r w:rsidRPr="7D69D418">
        <w:rPr>
          <w:rFonts w:ascii="GillSans Light" w:eastAsia="GillSans Light" w:hAnsi="GillSans Light" w:cs="GillSans Light"/>
          <w:sz w:val="24"/>
          <w:szCs w:val="24"/>
        </w:rPr>
        <w:t>in the subject line.</w:t>
      </w:r>
    </w:p>
    <w:p w14:paraId="2C5B582A" w14:textId="44B0090C" w:rsidR="00652BB7" w:rsidRDefault="00652BB7" w:rsidP="7D69D418">
      <w:pPr>
        <w:rPr>
          <w:rFonts w:ascii="GillSans Light" w:eastAsia="GillSans Light" w:hAnsi="GillSans Light" w:cs="GillSans Light"/>
          <w:sz w:val="24"/>
          <w:szCs w:val="24"/>
        </w:rPr>
      </w:pPr>
      <w:hyperlink r:id="rId12" w:history="1">
        <w:r w:rsidRPr="00512F61">
          <w:rPr>
            <w:rStyle w:val="Hyperlink"/>
            <w:rFonts w:ascii="GillSans Light" w:eastAsia="GillSans Light" w:hAnsi="GillSans Light" w:cs="GillSans Light"/>
            <w:sz w:val="24"/>
            <w:szCs w:val="24"/>
          </w:rPr>
          <w:t>https://www.chopsteenclub.org/jobs</w:t>
        </w:r>
      </w:hyperlink>
    </w:p>
    <w:p w14:paraId="0BB978C5" w14:textId="77777777" w:rsidR="00FF0A32" w:rsidRDefault="00FF0A32" w:rsidP="7D69D418">
      <w:pPr>
        <w:rPr>
          <w:rFonts w:ascii="GillSans Light" w:eastAsia="GillSans Light" w:hAnsi="GillSans Light" w:cs="GillSans Light"/>
          <w:b/>
          <w:bCs/>
        </w:rPr>
      </w:pPr>
      <w:r w:rsidRPr="7D69D418">
        <w:rPr>
          <w:rFonts w:ascii="GillSans Light" w:eastAsia="GillSans Light" w:hAnsi="GillSans Light" w:cs="GillSans Light"/>
          <w:b/>
          <w:bCs/>
        </w:rPr>
        <w:t>About Chop’s Teen Club:</w:t>
      </w:r>
      <w:bookmarkStart w:id="0" w:name="_GoBack"/>
      <w:bookmarkEnd w:id="0"/>
    </w:p>
    <w:p w14:paraId="59BCE9F9" w14:textId="77777777" w:rsidR="00FF0A32" w:rsidRPr="00A6549C" w:rsidRDefault="00FF0A32" w:rsidP="7D69D418">
      <w:pPr>
        <w:rPr>
          <w:rFonts w:ascii="GillSans Light" w:eastAsia="GillSans Light" w:hAnsi="GillSans Light" w:cs="GillSans Light"/>
        </w:rPr>
      </w:pPr>
      <w:r w:rsidRPr="7D69D418">
        <w:rPr>
          <w:rFonts w:ascii="GillSans Light" w:eastAsia="GillSans Light" w:hAnsi="GillSans Light" w:cs="GillSans Light"/>
        </w:rPr>
        <w:t>Chop’s Teen Club located in Santa Rosa, CA is the realization of the dream of Charles “Chop” DeMeo, who saw teens as assets to the community, and wished to build a bridge to the future by creating a place for teens to have a multitude of opportunities for personal growth. Our doors opened in 2001, and we continue to grow and evolve based on the needs and desires of our teen community. The mission of Chop's Teen Club is to provide a safe, fun and productive place where Sonoma County teens engage, connect and discover their true potential.</w:t>
      </w:r>
    </w:p>
    <w:p w14:paraId="3A394343" w14:textId="77777777" w:rsidR="00EF036B" w:rsidRDefault="00FF0A32" w:rsidP="7D69D418">
      <w:pPr>
        <w:rPr>
          <w:rFonts w:ascii="GillSans Light" w:eastAsia="GillSans Light" w:hAnsi="GillSans Light" w:cs="GillSans Light"/>
          <w:b/>
          <w:bCs/>
        </w:rPr>
      </w:pPr>
      <w:r w:rsidRPr="7D69D418">
        <w:rPr>
          <w:rFonts w:ascii="GillSans Light" w:eastAsia="GillSans Light" w:hAnsi="GillSans Light" w:cs="GillSans Light"/>
          <w:b/>
          <w:bCs/>
        </w:rPr>
        <w:t xml:space="preserve">Position </w:t>
      </w:r>
      <w:r w:rsidR="00EF036B" w:rsidRPr="7D69D418">
        <w:rPr>
          <w:rFonts w:ascii="GillSans Light" w:eastAsia="GillSans Light" w:hAnsi="GillSans Light" w:cs="GillSans Light"/>
          <w:b/>
          <w:bCs/>
        </w:rPr>
        <w:t>Summary:</w:t>
      </w:r>
    </w:p>
    <w:p w14:paraId="5F74EBA2" w14:textId="77777777" w:rsidR="00A6549C" w:rsidRDefault="00A6549C" w:rsidP="7D69D418">
      <w:pPr>
        <w:rPr>
          <w:rFonts w:ascii="GillSans Light" w:eastAsia="GillSans Light" w:hAnsi="GillSans Light" w:cs="GillSans Light"/>
        </w:rPr>
      </w:pPr>
      <w:r w:rsidRPr="7D69D418">
        <w:rPr>
          <w:rFonts w:ascii="GillSans Light" w:eastAsia="GillSans Light" w:hAnsi="GillSans Light" w:cs="GillSans Light"/>
        </w:rPr>
        <w:t xml:space="preserve">Under supervision of the Executive Director, the Program Director is responsible for the programmatic success of Chop’s Teen Club, ensuring seamless development and management of the Program team, program delivery and quality control and evaluation. The Program Director </w:t>
      </w:r>
      <w:proofErr w:type="gramStart"/>
      <w:r w:rsidRPr="7D69D418">
        <w:rPr>
          <w:rFonts w:ascii="GillSans Light" w:eastAsia="GillSans Light" w:hAnsi="GillSans Light" w:cs="GillSans Light"/>
        </w:rPr>
        <w:t>innovates</w:t>
      </w:r>
      <w:proofErr w:type="gramEnd"/>
      <w:r w:rsidRPr="7D69D418">
        <w:rPr>
          <w:rFonts w:ascii="GillSans Light" w:eastAsia="GillSans Light" w:hAnsi="GillSans Light" w:cs="GillSans Light"/>
        </w:rPr>
        <w:t xml:space="preserve"> Chop’s Teen Club’s programmatic offerings in highest service of the organization’s mission. The Program Director is a key external face of Chop’s Teen Club in the community. Additionally, the Program Director holds responsibility over volunteer development and management; café operations; programmatic financial management; and programmatic marketing and outreach. The Program Director serves on Chop’s Teen Club’s Senior Leadership team, and contributes to the strategic direction of the organization, and activates those strategic initiatives across its programs. The Program Director also ensures that all programs are operated according to the policies and standards developed by the DeMeo Teen Club Governing Board and Community Foundation Sonoma County Board of Directors.</w:t>
      </w:r>
    </w:p>
    <w:p w14:paraId="0AB7B798" w14:textId="77777777" w:rsidR="00FA266D" w:rsidRDefault="00EF036B" w:rsidP="7D69D418">
      <w:pPr>
        <w:rPr>
          <w:rFonts w:ascii="GillSans Light" w:eastAsia="GillSans Light" w:hAnsi="GillSans Light" w:cs="GillSans Light"/>
          <w:b/>
          <w:bCs/>
        </w:rPr>
      </w:pPr>
      <w:r w:rsidRPr="7D69D418">
        <w:rPr>
          <w:rFonts w:ascii="GillSans Light" w:eastAsia="GillSans Light" w:hAnsi="GillSans Light" w:cs="GillSans Light"/>
          <w:b/>
          <w:bCs/>
        </w:rPr>
        <w:t>Primary Responsibilities:</w:t>
      </w:r>
    </w:p>
    <w:p w14:paraId="57F1E725" w14:textId="77777777" w:rsidR="00FA266D" w:rsidRPr="00FA266D" w:rsidRDefault="00FA266D" w:rsidP="7D69D418">
      <w:pPr>
        <w:rPr>
          <w:rFonts w:ascii="GillSans Light" w:eastAsia="GillSans Light" w:hAnsi="GillSans Light" w:cs="GillSans Light"/>
          <w:b/>
          <w:bCs/>
        </w:rPr>
      </w:pPr>
      <w:r w:rsidRPr="7D69D418">
        <w:rPr>
          <w:rFonts w:ascii="GillSans Light" w:eastAsia="GillSans Light" w:hAnsi="GillSans Light" w:cs="GillSans Light"/>
          <w:b/>
          <w:bCs/>
        </w:rPr>
        <w:t>Program Development and Operations (</w:t>
      </w:r>
      <w:r w:rsidR="00A6549C" w:rsidRPr="7D69D418">
        <w:rPr>
          <w:rFonts w:ascii="GillSans Light" w:eastAsia="GillSans Light" w:hAnsi="GillSans Light" w:cs="GillSans Light"/>
          <w:b/>
          <w:bCs/>
        </w:rPr>
        <w:t>30</w:t>
      </w:r>
      <w:r w:rsidRPr="7D69D418">
        <w:rPr>
          <w:rFonts w:ascii="GillSans Light" w:eastAsia="GillSans Light" w:hAnsi="GillSans Light" w:cs="GillSans Light"/>
          <w:b/>
          <w:bCs/>
        </w:rPr>
        <w:t>%)</w:t>
      </w:r>
    </w:p>
    <w:p w14:paraId="3E245E45" w14:textId="77777777" w:rsidR="00A6549C" w:rsidRDefault="00A6549C" w:rsidP="7D69D418">
      <w:pPr>
        <w:pStyle w:val="ListParagraph"/>
        <w:numPr>
          <w:ilvl w:val="0"/>
          <w:numId w:val="9"/>
        </w:numPr>
        <w:rPr>
          <w:rFonts w:ascii="GillSans Light" w:eastAsia="GillSans Light" w:hAnsi="GillSans Light" w:cs="GillSans Light"/>
        </w:rPr>
      </w:pPr>
      <w:r w:rsidRPr="7D69D418">
        <w:rPr>
          <w:rFonts w:ascii="GillSans Light" w:eastAsia="GillSans Light" w:hAnsi="GillSans Light" w:cs="GillSans Light"/>
        </w:rPr>
        <w:t xml:space="preserve">Oversees program strategy implementation, including team development, program design and </w:t>
      </w:r>
      <w:proofErr w:type="gramStart"/>
      <w:r w:rsidRPr="7D69D418">
        <w:rPr>
          <w:rFonts w:ascii="GillSans Light" w:eastAsia="GillSans Light" w:hAnsi="GillSans Light" w:cs="GillSans Light"/>
        </w:rPr>
        <w:t>evaluation</w:t>
      </w:r>
      <w:proofErr w:type="gramEnd"/>
      <w:r w:rsidRPr="7D69D418">
        <w:rPr>
          <w:rFonts w:ascii="GillSans Light" w:eastAsia="GillSans Light" w:hAnsi="GillSans Light" w:cs="GillSans Light"/>
        </w:rPr>
        <w:t>.</w:t>
      </w:r>
    </w:p>
    <w:p w14:paraId="5BDD6D11" w14:textId="77777777" w:rsidR="00A6549C" w:rsidRDefault="00A6549C" w:rsidP="7D69D418">
      <w:pPr>
        <w:pStyle w:val="ListParagraph"/>
        <w:numPr>
          <w:ilvl w:val="0"/>
          <w:numId w:val="9"/>
        </w:numPr>
        <w:rPr>
          <w:rFonts w:ascii="GillSans Light" w:eastAsia="GillSans Light" w:hAnsi="GillSans Light" w:cs="GillSans Light"/>
        </w:rPr>
      </w:pPr>
      <w:r w:rsidRPr="7D69D418">
        <w:rPr>
          <w:rFonts w:ascii="GillSans Light" w:eastAsia="GillSans Light" w:hAnsi="GillSans Light" w:cs="GillSans Light"/>
        </w:rPr>
        <w:t>Develops and implements program evaluation consistent with Chop’s Teen Clubs strategic goals, and develops and implements regular program improvements guided by evaluation analysis.</w:t>
      </w:r>
    </w:p>
    <w:p w14:paraId="2E406F60" w14:textId="77777777" w:rsidR="00A6549C" w:rsidRPr="00FA266D" w:rsidRDefault="00A6549C" w:rsidP="7D69D418">
      <w:pPr>
        <w:pStyle w:val="ListParagraph"/>
        <w:numPr>
          <w:ilvl w:val="0"/>
          <w:numId w:val="9"/>
        </w:numPr>
        <w:rPr>
          <w:rFonts w:ascii="GillSans Light" w:eastAsia="GillSans Light" w:hAnsi="GillSans Light" w:cs="GillSans Light"/>
        </w:rPr>
      </w:pPr>
      <w:r w:rsidRPr="7D69D418">
        <w:rPr>
          <w:rFonts w:ascii="GillSans Light" w:eastAsia="GillSans Light" w:hAnsi="GillSans Light" w:cs="GillSans Light"/>
        </w:rPr>
        <w:t>Ensures selection and operation of programs are consistent with the needs and interests of Santa Rosa teens.</w:t>
      </w:r>
    </w:p>
    <w:p w14:paraId="40952DDE" w14:textId="77777777" w:rsidR="00A6549C" w:rsidRDefault="00A6549C" w:rsidP="7D69D418">
      <w:pPr>
        <w:pStyle w:val="ListParagraph"/>
        <w:numPr>
          <w:ilvl w:val="0"/>
          <w:numId w:val="9"/>
        </w:numPr>
        <w:rPr>
          <w:rFonts w:ascii="GillSans Light" w:eastAsia="GillSans Light" w:hAnsi="GillSans Light" w:cs="GillSans Light"/>
        </w:rPr>
      </w:pPr>
      <w:r w:rsidRPr="7D69D418">
        <w:rPr>
          <w:rFonts w:ascii="GillSans Light" w:eastAsia="GillSans Light" w:hAnsi="GillSans Light" w:cs="GillSans Light"/>
        </w:rPr>
        <w:lastRenderedPageBreak/>
        <w:t>Serves as staff officer to Board of Directors as related to program and membership.</w:t>
      </w:r>
    </w:p>
    <w:p w14:paraId="48CEDB39" w14:textId="77777777" w:rsidR="00A6549C" w:rsidRDefault="00A6549C" w:rsidP="7D69D418">
      <w:pPr>
        <w:pStyle w:val="ListParagraph"/>
        <w:numPr>
          <w:ilvl w:val="0"/>
          <w:numId w:val="9"/>
        </w:numPr>
        <w:rPr>
          <w:rFonts w:ascii="GillSans Light" w:eastAsia="GillSans Light" w:hAnsi="GillSans Light" w:cs="GillSans Light"/>
        </w:rPr>
      </w:pPr>
      <w:r w:rsidRPr="7D69D418">
        <w:rPr>
          <w:rFonts w:ascii="GillSans Light" w:eastAsia="GillSans Light" w:hAnsi="GillSans Light" w:cs="GillSans Light"/>
        </w:rPr>
        <w:t>Cultivates relationships with external partners to best leverage services and drive high impact programming.</w:t>
      </w:r>
    </w:p>
    <w:p w14:paraId="32CE90DF" w14:textId="77777777" w:rsidR="00A6549C" w:rsidRDefault="00A6549C" w:rsidP="7D69D418">
      <w:pPr>
        <w:pStyle w:val="ListParagraph"/>
        <w:numPr>
          <w:ilvl w:val="0"/>
          <w:numId w:val="9"/>
        </w:numPr>
        <w:rPr>
          <w:rFonts w:ascii="GillSans Light" w:eastAsia="GillSans Light" w:hAnsi="GillSans Light" w:cs="GillSans Light"/>
        </w:rPr>
      </w:pPr>
      <w:r w:rsidRPr="7D69D418">
        <w:rPr>
          <w:rFonts w:ascii="GillSans Light" w:eastAsia="GillSans Light" w:hAnsi="GillSans Light" w:cs="GillSans Light"/>
        </w:rPr>
        <w:t>Develops and implements strategies to optimize facility use and staff engagement.</w:t>
      </w:r>
    </w:p>
    <w:p w14:paraId="71F3E6B8" w14:textId="77777777" w:rsidR="00A6549C" w:rsidRPr="00E92569" w:rsidRDefault="00A6549C" w:rsidP="7D69D418">
      <w:pPr>
        <w:pStyle w:val="ListParagraph"/>
        <w:numPr>
          <w:ilvl w:val="0"/>
          <w:numId w:val="9"/>
        </w:numPr>
        <w:rPr>
          <w:rFonts w:ascii="GillSans Light" w:eastAsia="GillSans Light" w:hAnsi="GillSans Light" w:cs="GillSans Light"/>
        </w:rPr>
      </w:pPr>
      <w:r w:rsidRPr="7D69D418">
        <w:rPr>
          <w:rFonts w:ascii="GillSans Light" w:eastAsia="GillSans Light" w:hAnsi="GillSans Light" w:cs="GillSans Light"/>
        </w:rPr>
        <w:t>Instills accountability among team members by modeling tight oversight of performance standards.</w:t>
      </w:r>
    </w:p>
    <w:p w14:paraId="529B47A9" w14:textId="77777777" w:rsidR="00A6549C" w:rsidRPr="00FA266D" w:rsidRDefault="00A6549C" w:rsidP="7D69D418">
      <w:pPr>
        <w:pStyle w:val="ListParagraph"/>
        <w:numPr>
          <w:ilvl w:val="0"/>
          <w:numId w:val="9"/>
        </w:numPr>
        <w:rPr>
          <w:rFonts w:ascii="GillSans Light" w:eastAsia="GillSans Light" w:hAnsi="GillSans Light" w:cs="GillSans Light"/>
        </w:rPr>
      </w:pPr>
      <w:r w:rsidRPr="7D69D418">
        <w:rPr>
          <w:rFonts w:ascii="GillSans Light" w:eastAsia="GillSans Light" w:hAnsi="GillSans Light" w:cs="GillSans Light"/>
        </w:rPr>
        <w:t>Continually updates, revises, and expands program areas and program volume.</w:t>
      </w:r>
    </w:p>
    <w:p w14:paraId="159789B8" w14:textId="77777777" w:rsidR="00A6549C" w:rsidRPr="00FA266D" w:rsidRDefault="00A6549C" w:rsidP="7D69D418">
      <w:pPr>
        <w:pStyle w:val="ListParagraph"/>
        <w:numPr>
          <w:ilvl w:val="0"/>
          <w:numId w:val="9"/>
        </w:numPr>
        <w:rPr>
          <w:rFonts w:ascii="GillSans Light" w:eastAsia="GillSans Light" w:hAnsi="GillSans Light" w:cs="GillSans Light"/>
        </w:rPr>
      </w:pPr>
      <w:r w:rsidRPr="7D69D418">
        <w:rPr>
          <w:rFonts w:ascii="GillSans Light" w:eastAsia="GillSans Light" w:hAnsi="GillSans Light" w:cs="GillSans Light"/>
        </w:rPr>
        <w:t>Monitors and evaluates effectiveness of, and interest in, programs.</w:t>
      </w:r>
    </w:p>
    <w:p w14:paraId="578C30CE" w14:textId="77777777" w:rsidR="00A6549C" w:rsidRPr="00FA266D" w:rsidRDefault="00A6549C" w:rsidP="7D69D418">
      <w:pPr>
        <w:pStyle w:val="ListParagraph"/>
        <w:numPr>
          <w:ilvl w:val="0"/>
          <w:numId w:val="9"/>
        </w:numPr>
        <w:rPr>
          <w:rFonts w:ascii="GillSans Light" w:eastAsia="GillSans Light" w:hAnsi="GillSans Light" w:cs="GillSans Light"/>
        </w:rPr>
      </w:pPr>
      <w:r w:rsidRPr="7D69D418">
        <w:rPr>
          <w:rFonts w:ascii="GillSans Light" w:eastAsia="GillSans Light" w:hAnsi="GillSans Light" w:cs="GillSans Light"/>
        </w:rPr>
        <w:t>Creates and maintains opportunities for youth involvement in program plan design, implementation and evaluation.</w:t>
      </w:r>
    </w:p>
    <w:p w14:paraId="1CF11C33" w14:textId="77777777" w:rsidR="00A6549C" w:rsidRDefault="00A6549C" w:rsidP="7D69D418">
      <w:pPr>
        <w:pStyle w:val="ListParagraph"/>
        <w:numPr>
          <w:ilvl w:val="0"/>
          <w:numId w:val="9"/>
        </w:numPr>
        <w:rPr>
          <w:rFonts w:ascii="GillSans Light" w:eastAsia="GillSans Light" w:hAnsi="GillSans Light" w:cs="GillSans Light"/>
        </w:rPr>
      </w:pPr>
      <w:r w:rsidRPr="7D69D418">
        <w:rPr>
          <w:rFonts w:ascii="GillSans Light" w:eastAsia="GillSans Light" w:hAnsi="GillSans Light" w:cs="GillSans Light"/>
        </w:rPr>
        <w:t>Works to develop and implement relevant portions of club marketing and promotion plan including activity guide, special events, and school relations.</w:t>
      </w:r>
    </w:p>
    <w:p w14:paraId="6E0B2185" w14:textId="77777777" w:rsidR="00A6549C" w:rsidRPr="00FA266D" w:rsidRDefault="00A6549C" w:rsidP="7D69D418">
      <w:pPr>
        <w:pStyle w:val="ListParagraph"/>
        <w:numPr>
          <w:ilvl w:val="0"/>
          <w:numId w:val="9"/>
        </w:numPr>
        <w:rPr>
          <w:rFonts w:ascii="GillSans Light" w:eastAsia="GillSans Light" w:hAnsi="GillSans Light" w:cs="GillSans Light"/>
        </w:rPr>
      </w:pPr>
      <w:r w:rsidRPr="7D69D418">
        <w:rPr>
          <w:rFonts w:ascii="GillSans Light" w:eastAsia="GillSans Light" w:hAnsi="GillSans Light" w:cs="GillSans Light"/>
        </w:rPr>
        <w:t>Manages Facebook presence and activity.</w:t>
      </w:r>
    </w:p>
    <w:p w14:paraId="5F376DF3" w14:textId="77777777" w:rsidR="00A6549C" w:rsidRPr="00FA266D" w:rsidRDefault="00A6549C" w:rsidP="7D69D418">
      <w:pPr>
        <w:pStyle w:val="ListParagraph"/>
        <w:numPr>
          <w:ilvl w:val="0"/>
          <w:numId w:val="9"/>
        </w:numPr>
        <w:rPr>
          <w:rFonts w:ascii="GillSans Light" w:eastAsia="GillSans Light" w:hAnsi="GillSans Light" w:cs="GillSans Light"/>
        </w:rPr>
      </w:pPr>
      <w:r w:rsidRPr="7D69D418">
        <w:rPr>
          <w:rFonts w:ascii="GillSans Light" w:eastAsia="GillSans Light" w:hAnsi="GillSans Light" w:cs="GillSans Light"/>
        </w:rPr>
        <w:t>Prepares and implements operating standards for Chop’s programs.</w:t>
      </w:r>
    </w:p>
    <w:p w14:paraId="44E795DA" w14:textId="77777777" w:rsidR="00A6549C" w:rsidRPr="00FA266D" w:rsidRDefault="00A6549C" w:rsidP="7D69D418">
      <w:pPr>
        <w:pStyle w:val="ListParagraph"/>
        <w:numPr>
          <w:ilvl w:val="0"/>
          <w:numId w:val="9"/>
        </w:numPr>
        <w:rPr>
          <w:rFonts w:ascii="GillSans Light" w:eastAsia="GillSans Light" w:hAnsi="GillSans Light" w:cs="GillSans Light"/>
        </w:rPr>
      </w:pPr>
      <w:r w:rsidRPr="7D69D418">
        <w:rPr>
          <w:rFonts w:ascii="GillSans Light" w:eastAsia="GillSans Light" w:hAnsi="GillSans Light" w:cs="GillSans Light"/>
        </w:rPr>
        <w:t>Update and maintains program area of the Chop’s website.</w:t>
      </w:r>
    </w:p>
    <w:p w14:paraId="49CE1516" w14:textId="77777777" w:rsidR="00A6549C" w:rsidRPr="000839DD" w:rsidRDefault="00A6549C" w:rsidP="7D69D418">
      <w:pPr>
        <w:pStyle w:val="ListParagraph"/>
        <w:numPr>
          <w:ilvl w:val="0"/>
          <w:numId w:val="9"/>
        </w:numPr>
        <w:rPr>
          <w:rFonts w:ascii="GillSans Light" w:eastAsia="GillSans Light" w:hAnsi="GillSans Light" w:cs="GillSans Light"/>
          <w:b/>
          <w:bCs/>
        </w:rPr>
      </w:pPr>
      <w:r w:rsidRPr="7D69D418">
        <w:rPr>
          <w:rFonts w:ascii="GillSans Light" w:eastAsia="GillSans Light" w:hAnsi="GillSans Light" w:cs="GillSans Light"/>
        </w:rPr>
        <w:t>Seeks to create a culture of mutual respect between members, parents, staff, and public.</w:t>
      </w:r>
    </w:p>
    <w:p w14:paraId="27091C8A" w14:textId="77777777" w:rsidR="005A7C2F" w:rsidRPr="00FA266D" w:rsidRDefault="005A7C2F" w:rsidP="7D69D418">
      <w:pPr>
        <w:rPr>
          <w:rFonts w:ascii="GillSans Light" w:eastAsia="GillSans Light" w:hAnsi="GillSans Light" w:cs="GillSans Light"/>
          <w:b/>
          <w:bCs/>
        </w:rPr>
      </w:pPr>
      <w:r w:rsidRPr="7D69D418">
        <w:rPr>
          <w:rFonts w:ascii="GillSans Light" w:eastAsia="GillSans Light" w:hAnsi="GillSans Light" w:cs="GillSans Light"/>
          <w:b/>
          <w:bCs/>
        </w:rPr>
        <w:t>Community Relations (2</w:t>
      </w:r>
      <w:r w:rsidR="00A6549C" w:rsidRPr="7D69D418">
        <w:rPr>
          <w:rFonts w:ascii="GillSans Light" w:eastAsia="GillSans Light" w:hAnsi="GillSans Light" w:cs="GillSans Light"/>
          <w:b/>
          <w:bCs/>
        </w:rPr>
        <w:t>0</w:t>
      </w:r>
      <w:r w:rsidRPr="7D69D418">
        <w:rPr>
          <w:rFonts w:ascii="GillSans Light" w:eastAsia="GillSans Light" w:hAnsi="GillSans Light" w:cs="GillSans Light"/>
          <w:b/>
          <w:bCs/>
        </w:rPr>
        <w:t>%)</w:t>
      </w:r>
    </w:p>
    <w:p w14:paraId="2738011B" w14:textId="77777777" w:rsidR="005A7C2F" w:rsidRPr="00FA266D" w:rsidRDefault="005A7C2F" w:rsidP="7D69D418">
      <w:pPr>
        <w:pStyle w:val="ListParagraph"/>
        <w:numPr>
          <w:ilvl w:val="0"/>
          <w:numId w:val="12"/>
        </w:numPr>
        <w:ind w:left="720" w:hanging="360"/>
        <w:rPr>
          <w:rFonts w:ascii="GillSans Light" w:eastAsia="GillSans Light" w:hAnsi="GillSans Light" w:cs="GillSans Light"/>
        </w:rPr>
      </w:pPr>
      <w:r w:rsidRPr="7D69D418">
        <w:rPr>
          <w:rFonts w:ascii="GillSans Light" w:eastAsia="GillSans Light" w:hAnsi="GillSans Light" w:cs="GillSans Light"/>
        </w:rPr>
        <w:t>Actively seeks opportunities for program collaboration with schools and other Santa Rosa youth-serving agencies.</w:t>
      </w:r>
    </w:p>
    <w:p w14:paraId="118FA198" w14:textId="77777777" w:rsidR="005A7C2F" w:rsidRDefault="005A7C2F" w:rsidP="7D69D418">
      <w:pPr>
        <w:pStyle w:val="ListParagraph"/>
        <w:numPr>
          <w:ilvl w:val="0"/>
          <w:numId w:val="12"/>
        </w:numPr>
        <w:ind w:left="720" w:hanging="360"/>
        <w:rPr>
          <w:rFonts w:ascii="GillSans Light" w:eastAsia="GillSans Light" w:hAnsi="GillSans Light" w:cs="GillSans Light"/>
        </w:rPr>
      </w:pPr>
      <w:r w:rsidRPr="7D69D418">
        <w:rPr>
          <w:rFonts w:ascii="GillSans Light" w:eastAsia="GillSans Light" w:hAnsi="GillSans Light" w:cs="GillSans Light"/>
        </w:rPr>
        <w:t>Coordinates with staff to ensure program related promotion materials including Activity Guide, newsletters, fliers, and brochures are appropriate, of high quality, and timely in production and distribution.</w:t>
      </w:r>
    </w:p>
    <w:p w14:paraId="040B4631" w14:textId="77777777" w:rsidR="005A7C2F" w:rsidRDefault="005A7C2F" w:rsidP="7D69D418">
      <w:pPr>
        <w:pStyle w:val="ListParagraph"/>
        <w:numPr>
          <w:ilvl w:val="0"/>
          <w:numId w:val="12"/>
        </w:numPr>
        <w:ind w:left="720" w:hanging="360"/>
        <w:rPr>
          <w:rFonts w:ascii="GillSans Light" w:eastAsia="GillSans Light" w:hAnsi="GillSans Light" w:cs="GillSans Light"/>
        </w:rPr>
      </w:pPr>
      <w:r w:rsidRPr="7D69D418">
        <w:rPr>
          <w:rFonts w:ascii="GillSans Light" w:eastAsia="GillSans Light" w:hAnsi="GillSans Light" w:cs="GillSans Light"/>
        </w:rPr>
        <w:t>Actively promotes values, vision and progress of Chop’s to local teens, parents, schools and community at large.</w:t>
      </w:r>
    </w:p>
    <w:p w14:paraId="601F477C" w14:textId="77777777" w:rsidR="005A7C2F" w:rsidRDefault="005A7C2F" w:rsidP="7D69D418">
      <w:pPr>
        <w:pStyle w:val="ListParagraph"/>
        <w:numPr>
          <w:ilvl w:val="0"/>
          <w:numId w:val="12"/>
        </w:numPr>
        <w:ind w:left="720" w:hanging="360"/>
        <w:rPr>
          <w:rFonts w:ascii="GillSans Light" w:eastAsia="GillSans Light" w:hAnsi="GillSans Light" w:cs="GillSans Light"/>
        </w:rPr>
      </w:pPr>
      <w:r w:rsidRPr="7D69D418">
        <w:rPr>
          <w:rFonts w:ascii="GillSans Light" w:eastAsia="GillSans Light" w:hAnsi="GillSans Light" w:cs="GillSans Light"/>
        </w:rPr>
        <w:t>Maintains positive relations with area neighbors and merchants.</w:t>
      </w:r>
    </w:p>
    <w:p w14:paraId="0CBA1C02" w14:textId="77777777" w:rsidR="00A6549C" w:rsidRDefault="00A6549C" w:rsidP="7D69D418">
      <w:pPr>
        <w:rPr>
          <w:rFonts w:ascii="GillSans Light" w:eastAsia="GillSans Light" w:hAnsi="GillSans Light" w:cs="GillSans Light"/>
          <w:b/>
          <w:bCs/>
        </w:rPr>
      </w:pPr>
      <w:r w:rsidRPr="7D69D418">
        <w:rPr>
          <w:rFonts w:ascii="GillSans Light" w:eastAsia="GillSans Light" w:hAnsi="GillSans Light" w:cs="GillSans Light"/>
          <w:b/>
          <w:bCs/>
        </w:rPr>
        <w:t>Leadership (20%)</w:t>
      </w:r>
    </w:p>
    <w:p w14:paraId="6B43D966" w14:textId="77777777" w:rsidR="00A6549C" w:rsidRPr="00FE4727" w:rsidRDefault="00A6549C" w:rsidP="7D69D418">
      <w:pPr>
        <w:pStyle w:val="ListParagraph"/>
        <w:numPr>
          <w:ilvl w:val="0"/>
          <w:numId w:val="12"/>
        </w:numPr>
        <w:rPr>
          <w:rFonts w:ascii="GillSans Light" w:eastAsia="GillSans Light" w:hAnsi="GillSans Light" w:cs="GillSans Light"/>
        </w:rPr>
      </w:pPr>
      <w:r w:rsidRPr="7D69D418">
        <w:rPr>
          <w:rFonts w:ascii="GillSans Light" w:eastAsia="GillSans Light" w:hAnsi="GillSans Light" w:cs="GillSans Light"/>
        </w:rPr>
        <w:t>Contributes to the implementation and improvement of organizational systems, processes and policies.</w:t>
      </w:r>
    </w:p>
    <w:p w14:paraId="58B18814" w14:textId="77777777" w:rsidR="00A6549C" w:rsidRPr="00A6549C" w:rsidRDefault="00A6549C" w:rsidP="7D69D418">
      <w:pPr>
        <w:pStyle w:val="ListParagraph"/>
        <w:numPr>
          <w:ilvl w:val="0"/>
          <w:numId w:val="12"/>
        </w:numPr>
        <w:rPr>
          <w:rFonts w:ascii="GillSans Light" w:eastAsia="GillSans Light" w:hAnsi="GillSans Light" w:cs="GillSans Light"/>
        </w:rPr>
      </w:pPr>
      <w:r w:rsidRPr="7D69D418">
        <w:rPr>
          <w:rFonts w:ascii="GillSans Light" w:eastAsia="GillSans Light" w:hAnsi="GillSans Light" w:cs="GillSans Light"/>
        </w:rPr>
        <w:t>Contributes to short and long-term planning as a member of the leadership team.</w:t>
      </w:r>
    </w:p>
    <w:p w14:paraId="62D9505A" w14:textId="77777777" w:rsidR="00957029" w:rsidRDefault="00FA266D" w:rsidP="7D69D418">
      <w:pPr>
        <w:rPr>
          <w:rFonts w:ascii="GillSans Light" w:eastAsia="GillSans Light" w:hAnsi="GillSans Light" w:cs="GillSans Light"/>
          <w:b/>
          <w:bCs/>
        </w:rPr>
      </w:pPr>
      <w:r w:rsidRPr="7D69D418">
        <w:rPr>
          <w:rFonts w:ascii="GillSans Light" w:eastAsia="GillSans Light" w:hAnsi="GillSans Light" w:cs="GillSans Light"/>
          <w:b/>
          <w:bCs/>
        </w:rPr>
        <w:t>Personnel Management (</w:t>
      </w:r>
      <w:r w:rsidR="00A6549C" w:rsidRPr="7D69D418">
        <w:rPr>
          <w:rFonts w:ascii="GillSans Light" w:eastAsia="GillSans Light" w:hAnsi="GillSans Light" w:cs="GillSans Light"/>
          <w:b/>
          <w:bCs/>
        </w:rPr>
        <w:t>1</w:t>
      </w:r>
      <w:r w:rsidR="00765EFE" w:rsidRPr="7D69D418">
        <w:rPr>
          <w:rFonts w:ascii="GillSans Light" w:eastAsia="GillSans Light" w:hAnsi="GillSans Light" w:cs="GillSans Light"/>
          <w:b/>
          <w:bCs/>
        </w:rPr>
        <w:t>0</w:t>
      </w:r>
      <w:r w:rsidRPr="7D69D418">
        <w:rPr>
          <w:rFonts w:ascii="GillSans Light" w:eastAsia="GillSans Light" w:hAnsi="GillSans Light" w:cs="GillSans Light"/>
          <w:b/>
          <w:bCs/>
        </w:rPr>
        <w:t>%)</w:t>
      </w:r>
    </w:p>
    <w:p w14:paraId="2B78FE9C" w14:textId="46C47008" w:rsidR="00957029" w:rsidRPr="00957029" w:rsidRDefault="00957029" w:rsidP="7D69D418">
      <w:pPr>
        <w:pStyle w:val="ListParagraph"/>
        <w:numPr>
          <w:ilvl w:val="0"/>
          <w:numId w:val="16"/>
        </w:numPr>
        <w:rPr>
          <w:rFonts w:ascii="GillSans Light" w:eastAsia="GillSans Light" w:hAnsi="GillSans Light" w:cs="GillSans Light"/>
          <w:b/>
          <w:bCs/>
        </w:rPr>
      </w:pPr>
      <w:r w:rsidRPr="7D69D418">
        <w:rPr>
          <w:rFonts w:ascii="GillSans Light" w:eastAsia="GillSans Light" w:hAnsi="GillSans Light" w:cs="GillSans Light"/>
        </w:rPr>
        <w:t xml:space="preserve">Works with Program &amp; Outreach Manager to onboard, orient and train on Chop’s policies </w:t>
      </w:r>
      <w:r w:rsidR="7A1EB337" w:rsidRPr="7D69D418">
        <w:rPr>
          <w:rFonts w:ascii="GillSans Light" w:eastAsia="GillSans Light" w:hAnsi="GillSans Light" w:cs="GillSans Light"/>
        </w:rPr>
        <w:t>and procedures</w:t>
      </w:r>
      <w:r w:rsidRPr="7D69D418">
        <w:rPr>
          <w:rFonts w:ascii="GillSans Light" w:eastAsia="GillSans Light" w:hAnsi="GillSans Light" w:cs="GillSans Light"/>
        </w:rPr>
        <w:t xml:space="preserve">. </w:t>
      </w:r>
    </w:p>
    <w:p w14:paraId="3927C1A4" w14:textId="77777777" w:rsidR="00FA266D" w:rsidRPr="00FA266D" w:rsidRDefault="00FA266D" w:rsidP="7D69D418">
      <w:pPr>
        <w:pStyle w:val="ListParagraph"/>
        <w:numPr>
          <w:ilvl w:val="0"/>
          <w:numId w:val="10"/>
        </w:numPr>
        <w:ind w:left="720" w:hanging="360"/>
        <w:rPr>
          <w:rFonts w:ascii="GillSans Light" w:eastAsia="GillSans Light" w:hAnsi="GillSans Light" w:cs="GillSans Light"/>
        </w:rPr>
      </w:pPr>
      <w:r w:rsidRPr="7D69D418">
        <w:rPr>
          <w:rFonts w:ascii="GillSans Light" w:eastAsia="GillSans Light" w:hAnsi="GillSans Light" w:cs="GillSans Light"/>
        </w:rPr>
        <w:t xml:space="preserve">Hires, trains and supervises </w:t>
      </w:r>
      <w:r w:rsidR="00000B8F" w:rsidRPr="7D69D418">
        <w:rPr>
          <w:rFonts w:ascii="GillSans Light" w:eastAsia="GillSans Light" w:hAnsi="GillSans Light" w:cs="GillSans Light"/>
        </w:rPr>
        <w:t xml:space="preserve">program </w:t>
      </w:r>
      <w:r w:rsidRPr="7D69D418">
        <w:rPr>
          <w:rFonts w:ascii="GillSans Light" w:eastAsia="GillSans Light" w:hAnsi="GillSans Light" w:cs="GillSans Light"/>
        </w:rPr>
        <w:t>staff and volunteers according to policies and procedures.</w:t>
      </w:r>
    </w:p>
    <w:p w14:paraId="47AD5F1E" w14:textId="77777777" w:rsidR="00FA266D" w:rsidRPr="00FA266D" w:rsidRDefault="00FA266D" w:rsidP="7D69D418">
      <w:pPr>
        <w:pStyle w:val="ListParagraph"/>
        <w:numPr>
          <w:ilvl w:val="0"/>
          <w:numId w:val="10"/>
        </w:numPr>
        <w:ind w:left="720" w:hanging="360"/>
        <w:rPr>
          <w:rFonts w:ascii="GillSans Light" w:eastAsia="GillSans Light" w:hAnsi="GillSans Light" w:cs="GillSans Light"/>
        </w:rPr>
      </w:pPr>
      <w:r w:rsidRPr="7D69D418">
        <w:rPr>
          <w:rFonts w:ascii="GillSans Light" w:eastAsia="GillSans Light" w:hAnsi="GillSans Light" w:cs="GillSans Light"/>
        </w:rPr>
        <w:t xml:space="preserve">Directly supervises and evaluates the </w:t>
      </w:r>
      <w:r w:rsidR="006B4E91" w:rsidRPr="7D69D418">
        <w:rPr>
          <w:rFonts w:ascii="GillSans Light" w:eastAsia="GillSans Light" w:hAnsi="GillSans Light" w:cs="GillSans Light"/>
        </w:rPr>
        <w:t>Program Operations Manager.</w:t>
      </w:r>
    </w:p>
    <w:p w14:paraId="33F86DC3" w14:textId="77777777" w:rsidR="00FA266D" w:rsidRPr="00FA266D" w:rsidRDefault="00FA266D" w:rsidP="7D69D418">
      <w:pPr>
        <w:pStyle w:val="ListParagraph"/>
        <w:numPr>
          <w:ilvl w:val="0"/>
          <w:numId w:val="10"/>
        </w:numPr>
        <w:ind w:left="720" w:hanging="360"/>
        <w:rPr>
          <w:rFonts w:ascii="GillSans Light" w:eastAsia="GillSans Light" w:hAnsi="GillSans Light" w:cs="GillSans Light"/>
        </w:rPr>
      </w:pPr>
      <w:r w:rsidRPr="7D69D418">
        <w:rPr>
          <w:rFonts w:ascii="GillSans Light" w:eastAsia="GillSans Light" w:hAnsi="GillSans Light" w:cs="GillSans Light"/>
        </w:rPr>
        <w:t>Leads the program team meetings and encourages participation from other staff and volunteers.</w:t>
      </w:r>
      <w:r w:rsidR="006B4E91" w:rsidRPr="7D69D418">
        <w:rPr>
          <w:rFonts w:ascii="GillSans Light" w:eastAsia="GillSans Light" w:hAnsi="GillSans Light" w:cs="GillSans Light"/>
        </w:rPr>
        <w:t xml:space="preserve"> </w:t>
      </w:r>
    </w:p>
    <w:p w14:paraId="0FCCD5C2" w14:textId="7E0F6EA5" w:rsidR="79860619" w:rsidRDefault="00FA266D" w:rsidP="7D69D418">
      <w:pPr>
        <w:pStyle w:val="ListParagraph"/>
        <w:numPr>
          <w:ilvl w:val="0"/>
          <w:numId w:val="10"/>
        </w:numPr>
        <w:ind w:left="720" w:hanging="360"/>
        <w:rPr>
          <w:rFonts w:ascii="GillSans Light" w:eastAsia="GillSans Light" w:hAnsi="GillSans Light" w:cs="GillSans Light"/>
        </w:rPr>
      </w:pPr>
      <w:r w:rsidRPr="7D69D418">
        <w:rPr>
          <w:rFonts w:ascii="GillSans Light" w:eastAsia="GillSans Light" w:hAnsi="GillSans Light" w:cs="GillSans Light"/>
        </w:rPr>
        <w:t>Participates in regular staff meetings to ensure effective communication between all staff.</w:t>
      </w:r>
    </w:p>
    <w:p w14:paraId="408FFC3E" w14:textId="77777777" w:rsidR="00765EFE" w:rsidRPr="00FA266D" w:rsidRDefault="00765EFE" w:rsidP="7D69D418">
      <w:pPr>
        <w:rPr>
          <w:rFonts w:ascii="GillSans Light" w:eastAsia="GillSans Light" w:hAnsi="GillSans Light" w:cs="GillSans Light"/>
          <w:b/>
          <w:bCs/>
        </w:rPr>
      </w:pPr>
      <w:r w:rsidRPr="7D69D418">
        <w:rPr>
          <w:rFonts w:ascii="GillSans Light" w:eastAsia="GillSans Light" w:hAnsi="GillSans Light" w:cs="GillSans Light"/>
          <w:b/>
          <w:bCs/>
        </w:rPr>
        <w:t>Café (10%)</w:t>
      </w:r>
    </w:p>
    <w:p w14:paraId="23D65684" w14:textId="77777777" w:rsidR="00765EFE" w:rsidRPr="00FA266D" w:rsidRDefault="00765EFE" w:rsidP="7D69D418">
      <w:pPr>
        <w:pStyle w:val="ListParagraph"/>
        <w:numPr>
          <w:ilvl w:val="0"/>
          <w:numId w:val="11"/>
        </w:numPr>
        <w:ind w:left="720" w:hanging="360"/>
        <w:rPr>
          <w:rFonts w:ascii="GillSans Light" w:eastAsia="GillSans Light" w:hAnsi="GillSans Light" w:cs="GillSans Light"/>
        </w:rPr>
      </w:pPr>
      <w:r w:rsidRPr="7D69D418">
        <w:rPr>
          <w:rFonts w:ascii="GillSans Light" w:eastAsia="GillSans Light" w:hAnsi="GillSans Light" w:cs="GillSans Light"/>
        </w:rPr>
        <w:lastRenderedPageBreak/>
        <w:t>Oversees staff managing all aspects of equipment, related personnel and vendors.</w:t>
      </w:r>
    </w:p>
    <w:p w14:paraId="7083F64D" w14:textId="77777777" w:rsidR="00765EFE" w:rsidRPr="00FA266D" w:rsidRDefault="00765EFE" w:rsidP="7D69D418">
      <w:pPr>
        <w:pStyle w:val="ListParagraph"/>
        <w:numPr>
          <w:ilvl w:val="0"/>
          <w:numId w:val="11"/>
        </w:numPr>
        <w:ind w:left="720" w:hanging="360"/>
        <w:rPr>
          <w:rFonts w:ascii="GillSans Light" w:eastAsia="GillSans Light" w:hAnsi="GillSans Light" w:cs="GillSans Light"/>
        </w:rPr>
      </w:pPr>
      <w:r w:rsidRPr="7D69D418">
        <w:rPr>
          <w:rFonts w:ascii="GillSans Light" w:eastAsia="GillSans Light" w:hAnsi="GillSans Light" w:cs="GillSans Light"/>
        </w:rPr>
        <w:t xml:space="preserve">Maintains quality standards and sanitation regulations to meet health code standards. </w:t>
      </w:r>
    </w:p>
    <w:p w14:paraId="23ED84E4" w14:textId="77777777" w:rsidR="00765EFE" w:rsidRPr="00FA266D" w:rsidRDefault="00765EFE" w:rsidP="7D69D418">
      <w:pPr>
        <w:pStyle w:val="ListParagraph"/>
        <w:numPr>
          <w:ilvl w:val="0"/>
          <w:numId w:val="11"/>
        </w:numPr>
        <w:ind w:left="720" w:hanging="360"/>
        <w:rPr>
          <w:rFonts w:ascii="GillSans Light" w:eastAsia="GillSans Light" w:hAnsi="GillSans Light" w:cs="GillSans Light"/>
        </w:rPr>
      </w:pPr>
      <w:r w:rsidRPr="7D69D418">
        <w:rPr>
          <w:rFonts w:ascii="GillSans Light" w:eastAsia="GillSans Light" w:hAnsi="GillSans Light" w:cs="GillSans Light"/>
        </w:rPr>
        <w:t>Investigates and resolves food quality and service complaints.</w:t>
      </w:r>
    </w:p>
    <w:p w14:paraId="5F3555D4" w14:textId="77777777" w:rsidR="00765EFE" w:rsidRDefault="00765EFE" w:rsidP="7D69D418">
      <w:pPr>
        <w:pStyle w:val="ListParagraph"/>
        <w:numPr>
          <w:ilvl w:val="0"/>
          <w:numId w:val="11"/>
        </w:numPr>
        <w:ind w:left="720" w:hanging="360"/>
        <w:rPr>
          <w:rFonts w:ascii="GillSans Light" w:eastAsia="GillSans Light" w:hAnsi="GillSans Light" w:cs="GillSans Light"/>
        </w:rPr>
      </w:pPr>
      <w:r w:rsidRPr="7D69D418">
        <w:rPr>
          <w:rFonts w:ascii="GillSans Light" w:eastAsia="GillSans Light" w:hAnsi="GillSans Light" w:cs="GillSans Light"/>
        </w:rPr>
        <w:t>Oversees staff managing food and beverage requisitions and purchases supplies.</w:t>
      </w:r>
    </w:p>
    <w:p w14:paraId="3F4A5724" w14:textId="77777777" w:rsidR="00765EFE" w:rsidRPr="00A6549C" w:rsidRDefault="00765EFE" w:rsidP="7D69D418">
      <w:pPr>
        <w:pStyle w:val="ListParagraph"/>
        <w:numPr>
          <w:ilvl w:val="0"/>
          <w:numId w:val="11"/>
        </w:numPr>
        <w:ind w:left="720" w:hanging="360"/>
        <w:rPr>
          <w:rFonts w:ascii="GillSans Light" w:eastAsia="GillSans Light" w:hAnsi="GillSans Light" w:cs="GillSans Light"/>
        </w:rPr>
      </w:pPr>
      <w:r w:rsidRPr="7D69D418">
        <w:rPr>
          <w:rFonts w:ascii="GillSans Light" w:eastAsia="GillSans Light" w:hAnsi="GillSans Light" w:cs="GillSans Light"/>
        </w:rPr>
        <w:t>Oversees staff managing internal use events including staffing, program and refreshment needs.</w:t>
      </w:r>
    </w:p>
    <w:p w14:paraId="1E9F63CA" w14:textId="77777777" w:rsidR="00FA266D" w:rsidRPr="00FA266D" w:rsidRDefault="00FA266D" w:rsidP="7D69D418">
      <w:pPr>
        <w:rPr>
          <w:rFonts w:ascii="GillSans Light" w:eastAsia="GillSans Light" w:hAnsi="GillSans Light" w:cs="GillSans Light"/>
          <w:b/>
          <w:bCs/>
        </w:rPr>
      </w:pPr>
      <w:r w:rsidRPr="7D69D418">
        <w:rPr>
          <w:rFonts w:ascii="GillSans Light" w:eastAsia="GillSans Light" w:hAnsi="GillSans Light" w:cs="GillSans Light"/>
          <w:b/>
          <w:bCs/>
        </w:rPr>
        <w:t>Fiscal Management (</w:t>
      </w:r>
      <w:r w:rsidR="006B4E91" w:rsidRPr="7D69D418">
        <w:rPr>
          <w:rFonts w:ascii="GillSans Light" w:eastAsia="GillSans Light" w:hAnsi="GillSans Light" w:cs="GillSans Light"/>
          <w:b/>
          <w:bCs/>
        </w:rPr>
        <w:t>10</w:t>
      </w:r>
      <w:r w:rsidRPr="7D69D418">
        <w:rPr>
          <w:rFonts w:ascii="GillSans Light" w:eastAsia="GillSans Light" w:hAnsi="GillSans Light" w:cs="GillSans Light"/>
          <w:b/>
          <w:bCs/>
        </w:rPr>
        <w:t>%)</w:t>
      </w:r>
    </w:p>
    <w:p w14:paraId="1A930C5C" w14:textId="77777777" w:rsidR="00FA266D" w:rsidRPr="00FA266D" w:rsidRDefault="00FA266D" w:rsidP="7D69D418">
      <w:pPr>
        <w:pStyle w:val="ListParagraph"/>
        <w:numPr>
          <w:ilvl w:val="0"/>
          <w:numId w:val="10"/>
        </w:numPr>
        <w:ind w:left="720" w:hanging="360"/>
        <w:rPr>
          <w:rFonts w:ascii="GillSans Light" w:eastAsia="GillSans Light" w:hAnsi="GillSans Light" w:cs="GillSans Light"/>
        </w:rPr>
      </w:pPr>
      <w:proofErr w:type="gramStart"/>
      <w:r w:rsidRPr="7D69D418">
        <w:rPr>
          <w:rFonts w:ascii="GillSans Light" w:eastAsia="GillSans Light" w:hAnsi="GillSans Light" w:cs="GillSans Light"/>
        </w:rPr>
        <w:t>Develops,</w:t>
      </w:r>
      <w:proofErr w:type="gramEnd"/>
      <w:r w:rsidRPr="7D69D418">
        <w:rPr>
          <w:rFonts w:ascii="GillSans Light" w:eastAsia="GillSans Light" w:hAnsi="GillSans Light" w:cs="GillSans Light"/>
        </w:rPr>
        <w:t xml:space="preserve"> monitors and controls related operating budgets.</w:t>
      </w:r>
    </w:p>
    <w:p w14:paraId="362D35F7" w14:textId="77777777" w:rsidR="00FF0A32" w:rsidRPr="00A6549C" w:rsidRDefault="00FA266D" w:rsidP="7D69D418">
      <w:pPr>
        <w:pStyle w:val="ListParagraph"/>
        <w:numPr>
          <w:ilvl w:val="0"/>
          <w:numId w:val="10"/>
        </w:numPr>
        <w:ind w:left="720" w:hanging="360"/>
        <w:rPr>
          <w:rFonts w:ascii="GillSans Light" w:eastAsia="GillSans Light" w:hAnsi="GillSans Light" w:cs="GillSans Light"/>
        </w:rPr>
      </w:pPr>
      <w:r w:rsidRPr="7D69D418">
        <w:rPr>
          <w:rFonts w:ascii="GillSans Light" w:eastAsia="GillSans Light" w:hAnsi="GillSans Light" w:cs="GillSans Light"/>
        </w:rPr>
        <w:t>Seeks creative uses for Chop’s facility to generate revenue with little to no negative impact on membership or programs.</w:t>
      </w:r>
    </w:p>
    <w:p w14:paraId="5A00E3DC" w14:textId="77777777" w:rsidR="00FF0A32" w:rsidRDefault="00FF0A32" w:rsidP="7D69D418">
      <w:pPr>
        <w:rPr>
          <w:rFonts w:ascii="GillSans Light" w:eastAsia="GillSans Light" w:hAnsi="GillSans Light" w:cs="GillSans Light"/>
          <w:b/>
          <w:bCs/>
        </w:rPr>
      </w:pPr>
      <w:r w:rsidRPr="7D69D418">
        <w:rPr>
          <w:rFonts w:ascii="GillSans Light" w:eastAsia="GillSans Light" w:hAnsi="GillSans Light" w:cs="GillSans Light"/>
          <w:b/>
          <w:bCs/>
        </w:rPr>
        <w:t>Desired Qualifications:</w:t>
      </w:r>
    </w:p>
    <w:p w14:paraId="77185BA7" w14:textId="77777777" w:rsidR="00FF0A32" w:rsidRDefault="00FF0A32" w:rsidP="7D69D418">
      <w:pPr>
        <w:pStyle w:val="ListParagraph"/>
        <w:numPr>
          <w:ilvl w:val="0"/>
          <w:numId w:val="13"/>
        </w:numPr>
        <w:ind w:left="720" w:hanging="360"/>
        <w:rPr>
          <w:rFonts w:ascii="GillSans Light" w:eastAsia="GillSans Light" w:hAnsi="GillSans Light" w:cs="GillSans Light"/>
        </w:rPr>
      </w:pPr>
      <w:r w:rsidRPr="7D69D418">
        <w:rPr>
          <w:rFonts w:ascii="GillSans Light" w:eastAsia="GillSans Light" w:hAnsi="GillSans Light" w:cs="GillSans Light"/>
        </w:rPr>
        <w:t>Commitment to the mission, vision and values of Chop’s Teen Club, with the ability to render these into practice.</w:t>
      </w:r>
    </w:p>
    <w:p w14:paraId="3ED0A289" w14:textId="77777777" w:rsidR="00FF0A32" w:rsidRDefault="00FF0A32" w:rsidP="7D69D418">
      <w:pPr>
        <w:pStyle w:val="ListParagraph"/>
        <w:numPr>
          <w:ilvl w:val="0"/>
          <w:numId w:val="13"/>
        </w:numPr>
        <w:ind w:left="720" w:hanging="360"/>
        <w:rPr>
          <w:rFonts w:ascii="GillSans Light" w:eastAsia="GillSans Light" w:hAnsi="GillSans Light" w:cs="GillSans Light"/>
        </w:rPr>
      </w:pPr>
      <w:r w:rsidRPr="7D69D418">
        <w:rPr>
          <w:rFonts w:ascii="GillSans Light" w:eastAsia="GillSans Light" w:hAnsi="GillSans Light" w:cs="GillSans Light"/>
        </w:rPr>
        <w:t xml:space="preserve">Excellent </w:t>
      </w:r>
      <w:r w:rsidR="00A6549C" w:rsidRPr="7D69D418">
        <w:rPr>
          <w:rFonts w:ascii="GillSans Light" w:eastAsia="GillSans Light" w:hAnsi="GillSans Light" w:cs="GillSans Light"/>
        </w:rPr>
        <w:t xml:space="preserve">written and spoken </w:t>
      </w:r>
      <w:r w:rsidRPr="7D69D418">
        <w:rPr>
          <w:rFonts w:ascii="GillSans Light" w:eastAsia="GillSans Light" w:hAnsi="GillSans Light" w:cs="GillSans Light"/>
        </w:rPr>
        <w:t>communication skills.</w:t>
      </w:r>
    </w:p>
    <w:p w14:paraId="49CB3137" w14:textId="77777777" w:rsidR="00A6549C" w:rsidRPr="008F4BE5" w:rsidRDefault="00A6549C" w:rsidP="7D69D418">
      <w:pPr>
        <w:pStyle w:val="ListParagraph"/>
        <w:numPr>
          <w:ilvl w:val="0"/>
          <w:numId w:val="13"/>
        </w:numPr>
        <w:ind w:left="720" w:hanging="360"/>
        <w:rPr>
          <w:rFonts w:ascii="GillSans Light" w:eastAsia="GillSans Light" w:hAnsi="GillSans Light" w:cs="GillSans Light"/>
        </w:rPr>
      </w:pPr>
      <w:r w:rsidRPr="7D69D418">
        <w:rPr>
          <w:rFonts w:ascii="GillSans Light" w:eastAsia="GillSans Light" w:hAnsi="GillSans Light" w:cs="GillSans Light"/>
        </w:rPr>
        <w:t>Excellent collaboration skills</w:t>
      </w:r>
    </w:p>
    <w:p w14:paraId="04F6CB2A" w14:textId="77777777" w:rsidR="00FF0A32" w:rsidRDefault="00FF0A32" w:rsidP="7D69D418">
      <w:pPr>
        <w:pStyle w:val="ListParagraph"/>
        <w:numPr>
          <w:ilvl w:val="0"/>
          <w:numId w:val="13"/>
        </w:numPr>
        <w:ind w:left="720" w:hanging="360"/>
        <w:rPr>
          <w:rFonts w:ascii="GillSans Light" w:eastAsia="GillSans Light" w:hAnsi="GillSans Light" w:cs="GillSans Light"/>
        </w:rPr>
      </w:pPr>
      <w:r w:rsidRPr="7D69D418">
        <w:rPr>
          <w:rFonts w:ascii="GillSans Light" w:eastAsia="GillSans Light" w:hAnsi="GillSans Light" w:cs="GillSans Light"/>
        </w:rPr>
        <w:t>Minimum 5 years professional experience demonstrating increasing leadership and faculty in the roles and responsibilities described above, including supervisory experience.</w:t>
      </w:r>
    </w:p>
    <w:p w14:paraId="28EB9F5C" w14:textId="77777777" w:rsidR="00FF0A32" w:rsidRDefault="00FF0A32" w:rsidP="7D69D418">
      <w:pPr>
        <w:pStyle w:val="ListParagraph"/>
        <w:numPr>
          <w:ilvl w:val="0"/>
          <w:numId w:val="13"/>
        </w:numPr>
        <w:ind w:left="720" w:hanging="360"/>
        <w:rPr>
          <w:rFonts w:ascii="GillSans Light" w:eastAsia="GillSans Light" w:hAnsi="GillSans Light" w:cs="GillSans Light"/>
        </w:rPr>
      </w:pPr>
      <w:r w:rsidRPr="7D69D418">
        <w:rPr>
          <w:rFonts w:ascii="GillSans Light" w:eastAsia="GillSans Light" w:hAnsi="GillSans Light" w:cs="GillSans Light"/>
        </w:rPr>
        <w:t>English fluency.</w:t>
      </w:r>
    </w:p>
    <w:p w14:paraId="0670732A" w14:textId="77777777" w:rsidR="00FF0A32" w:rsidRPr="008F4BE5" w:rsidRDefault="00FF0A32" w:rsidP="7D69D418">
      <w:pPr>
        <w:pStyle w:val="ListParagraph"/>
        <w:numPr>
          <w:ilvl w:val="0"/>
          <w:numId w:val="13"/>
        </w:numPr>
        <w:ind w:left="720" w:hanging="360"/>
        <w:rPr>
          <w:rFonts w:ascii="GillSans Light" w:eastAsia="GillSans Light" w:hAnsi="GillSans Light" w:cs="GillSans Light"/>
        </w:rPr>
      </w:pPr>
      <w:r w:rsidRPr="7D69D418">
        <w:rPr>
          <w:rFonts w:ascii="GillSans Light" w:eastAsia="GillSans Light" w:hAnsi="GillSans Light" w:cs="GillSans Light"/>
        </w:rPr>
        <w:t>Spanish fluency preferred.</w:t>
      </w:r>
    </w:p>
    <w:p w14:paraId="6FB8A415" w14:textId="77777777" w:rsidR="00FF0A32" w:rsidRPr="008F4BE5" w:rsidRDefault="00FF0A32" w:rsidP="7D69D418">
      <w:pPr>
        <w:rPr>
          <w:rFonts w:ascii="GillSans Light" w:eastAsia="GillSans Light" w:hAnsi="GillSans Light" w:cs="GillSans Light"/>
          <w:b/>
          <w:bCs/>
        </w:rPr>
      </w:pPr>
      <w:r w:rsidRPr="7D69D418">
        <w:rPr>
          <w:rFonts w:ascii="GillSans Light" w:eastAsia="GillSans Light" w:hAnsi="GillSans Light" w:cs="GillSans Light"/>
          <w:b/>
          <w:bCs/>
        </w:rPr>
        <w:t>Physical Requirements:</w:t>
      </w:r>
    </w:p>
    <w:p w14:paraId="0FF3B44A" w14:textId="77777777" w:rsidR="00FF0A32" w:rsidRDefault="00FF0A32" w:rsidP="7D69D418">
      <w:pPr>
        <w:pStyle w:val="ListParagraph"/>
        <w:numPr>
          <w:ilvl w:val="0"/>
          <w:numId w:val="13"/>
        </w:numPr>
        <w:ind w:left="720" w:hanging="360"/>
        <w:rPr>
          <w:rFonts w:ascii="GillSans Light" w:eastAsia="GillSans Light" w:hAnsi="GillSans Light" w:cs="GillSans Light"/>
        </w:rPr>
      </w:pPr>
      <w:r w:rsidRPr="7D69D418">
        <w:rPr>
          <w:rFonts w:ascii="GillSans Light" w:eastAsia="GillSans Light" w:hAnsi="GillSans Light" w:cs="GillSans Light"/>
        </w:rPr>
        <w:t>Requires prolonged sitting for up to 3 hours at a time.</w:t>
      </w:r>
    </w:p>
    <w:p w14:paraId="35B2615A" w14:textId="77777777" w:rsidR="00FF0A32" w:rsidRDefault="00FF0A32" w:rsidP="7D69D418">
      <w:pPr>
        <w:pStyle w:val="ListParagraph"/>
        <w:numPr>
          <w:ilvl w:val="0"/>
          <w:numId w:val="13"/>
        </w:numPr>
        <w:ind w:left="720" w:hanging="360"/>
        <w:rPr>
          <w:rFonts w:ascii="GillSans Light" w:eastAsia="GillSans Light" w:hAnsi="GillSans Light" w:cs="GillSans Light"/>
        </w:rPr>
      </w:pPr>
      <w:r w:rsidRPr="7D69D418">
        <w:rPr>
          <w:rFonts w:ascii="GillSans Light" w:eastAsia="GillSans Light" w:hAnsi="GillSans Light" w:cs="GillSans Light"/>
        </w:rPr>
        <w:t>Requires hand eye coordination and manual dexterity to operate a keyboard, photocopier, telephone and other office equipment. May require up to 3 hours of typing at a time.</w:t>
      </w:r>
    </w:p>
    <w:p w14:paraId="3EB3BA03" w14:textId="77777777" w:rsidR="00FF0A32" w:rsidRDefault="00FF0A32" w:rsidP="7D69D418">
      <w:pPr>
        <w:pStyle w:val="ListParagraph"/>
        <w:numPr>
          <w:ilvl w:val="0"/>
          <w:numId w:val="13"/>
        </w:numPr>
        <w:ind w:left="720" w:hanging="360"/>
        <w:rPr>
          <w:rFonts w:ascii="GillSans Light" w:eastAsia="GillSans Light" w:hAnsi="GillSans Light" w:cs="GillSans Light"/>
        </w:rPr>
      </w:pPr>
      <w:r w:rsidRPr="7D69D418">
        <w:rPr>
          <w:rFonts w:ascii="GillSans Light" w:eastAsia="GillSans Light" w:hAnsi="GillSans Light" w:cs="GillSans Light"/>
        </w:rPr>
        <w:t>Requires range of hearing and eyesight to record, prepare and communicate appropriate information.</w:t>
      </w:r>
    </w:p>
    <w:p w14:paraId="274A9AD7" w14:textId="77777777" w:rsidR="00FF0A32" w:rsidRPr="008F4BE5" w:rsidRDefault="00FF0A32" w:rsidP="7D69D418">
      <w:pPr>
        <w:rPr>
          <w:rFonts w:ascii="GillSans Light" w:eastAsia="GillSans Light" w:hAnsi="GillSans Light" w:cs="GillSans Light"/>
          <w:b/>
          <w:bCs/>
        </w:rPr>
      </w:pPr>
      <w:r w:rsidRPr="7D69D418">
        <w:rPr>
          <w:rFonts w:ascii="GillSans Light" w:eastAsia="GillSans Light" w:hAnsi="GillSans Light" w:cs="GillSans Light"/>
          <w:b/>
          <w:bCs/>
        </w:rPr>
        <w:t>EEO/AA</w:t>
      </w:r>
    </w:p>
    <w:p w14:paraId="02EB378F" w14:textId="37FED8E2" w:rsidR="00EF036B" w:rsidRPr="00EF036B" w:rsidRDefault="00FF0A32" w:rsidP="7D69D418">
      <w:pPr>
        <w:rPr>
          <w:rFonts w:ascii="GillSans Light" w:eastAsia="GillSans Light" w:hAnsi="GillSans Light" w:cs="GillSans Light"/>
        </w:rPr>
      </w:pPr>
      <w:r w:rsidRPr="7D69D418">
        <w:rPr>
          <w:rFonts w:ascii="GillSans Light" w:eastAsia="GillSans Light" w:hAnsi="GillSans Light" w:cs="GillSans Light"/>
        </w:rPr>
        <w:t xml:space="preserve">Chop’s Teen Club is an equal opportunity employer. We strongly encourage and seek applications from women, people of color, including bilingual and bicultural individuals, as well as members of the lesbian, gay, bisexual, and transgender communities. Applicants shall not be discriminated against because of race, religion, sex, national origin, ethnicity, age, disability, political affiliation, sexual orientation, gender identity, color, marital status, medical condition (cancer-related) or conditions Acquired Immune Deficiency Syndrome (AIDS) and AIDS-related conditions (ARC). Reasonable accommodation will be made so that qualified disabled applicants may participate in the application process. Please </w:t>
      </w:r>
      <w:proofErr w:type="gramStart"/>
      <w:r w:rsidRPr="7D69D418">
        <w:rPr>
          <w:rFonts w:ascii="GillSans Light" w:eastAsia="GillSans Light" w:hAnsi="GillSans Light" w:cs="GillSans Light"/>
        </w:rPr>
        <w:t>advise</w:t>
      </w:r>
      <w:proofErr w:type="gramEnd"/>
      <w:r w:rsidRPr="7D69D418">
        <w:rPr>
          <w:rFonts w:ascii="GillSans Light" w:eastAsia="GillSans Light" w:hAnsi="GillSans Light" w:cs="GillSans Light"/>
        </w:rPr>
        <w:t xml:space="preserve"> in writing of special needs at the time of application.</w:t>
      </w:r>
    </w:p>
    <w:sectPr w:rsidR="00EF036B" w:rsidRPr="00EF036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68EF8" w14:textId="77777777" w:rsidR="00F473C3" w:rsidRDefault="00F473C3" w:rsidP="00EF036B">
      <w:pPr>
        <w:spacing w:after="0" w:line="240" w:lineRule="auto"/>
      </w:pPr>
      <w:r>
        <w:separator/>
      </w:r>
    </w:p>
  </w:endnote>
  <w:endnote w:type="continuationSeparator" w:id="0">
    <w:p w14:paraId="1B2DCCE5" w14:textId="77777777" w:rsidR="00F473C3" w:rsidRDefault="00F473C3" w:rsidP="00EF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Sans Light">
    <w:panose1 w:val="020B04020202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6096BF5E" w14:paraId="62D54AE9" w14:textId="77777777" w:rsidTr="6096BF5E">
      <w:tc>
        <w:tcPr>
          <w:tcW w:w="3120" w:type="dxa"/>
        </w:tcPr>
        <w:p w14:paraId="4E380C13" w14:textId="5703B700" w:rsidR="6096BF5E" w:rsidRDefault="6096BF5E" w:rsidP="6096BF5E">
          <w:pPr>
            <w:pStyle w:val="Header"/>
            <w:ind w:left="-115"/>
          </w:pPr>
        </w:p>
      </w:tc>
      <w:tc>
        <w:tcPr>
          <w:tcW w:w="3120" w:type="dxa"/>
        </w:tcPr>
        <w:p w14:paraId="3BA8E71A" w14:textId="4DD2119F" w:rsidR="6096BF5E" w:rsidRDefault="6096BF5E" w:rsidP="6096BF5E">
          <w:pPr>
            <w:pStyle w:val="Header"/>
            <w:jc w:val="center"/>
          </w:pPr>
        </w:p>
      </w:tc>
      <w:tc>
        <w:tcPr>
          <w:tcW w:w="3120" w:type="dxa"/>
        </w:tcPr>
        <w:p w14:paraId="135271B4" w14:textId="3BA7630E" w:rsidR="6096BF5E" w:rsidRDefault="6096BF5E" w:rsidP="6096BF5E">
          <w:pPr>
            <w:pStyle w:val="Header"/>
            <w:ind w:right="-115"/>
            <w:jc w:val="right"/>
          </w:pPr>
        </w:p>
      </w:tc>
    </w:tr>
  </w:tbl>
  <w:p w14:paraId="38ECF268" w14:textId="7809C3F1" w:rsidR="6096BF5E" w:rsidRDefault="6096BF5E" w:rsidP="6096B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7F860" w14:textId="77777777" w:rsidR="00F473C3" w:rsidRDefault="00F473C3" w:rsidP="00EF036B">
      <w:pPr>
        <w:spacing w:after="0" w:line="240" w:lineRule="auto"/>
      </w:pPr>
      <w:r>
        <w:separator/>
      </w:r>
    </w:p>
  </w:footnote>
  <w:footnote w:type="continuationSeparator" w:id="0">
    <w:p w14:paraId="504C1E58" w14:textId="77777777" w:rsidR="00F473C3" w:rsidRDefault="00F473C3" w:rsidP="00EF0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5A809" w14:textId="77777777" w:rsidR="00EF036B" w:rsidRDefault="00EF036B" w:rsidP="00EF036B">
    <w:pPr>
      <w:pStyle w:val="Header"/>
      <w:jc w:val="center"/>
    </w:pPr>
    <w:r w:rsidRPr="003F6ED5">
      <w:rPr>
        <w:rFonts w:ascii="Arial" w:hAnsi="Arial" w:cs="Arial"/>
        <w:noProof/>
        <w:sz w:val="24"/>
        <w:szCs w:val="24"/>
      </w:rPr>
      <w:drawing>
        <wp:inline distT="0" distB="0" distL="0" distR="0" wp14:anchorId="4540B256" wp14:editId="5E066462">
          <wp:extent cx="2400300" cy="956052"/>
          <wp:effectExtent l="0" t="0" r="0" b="0"/>
          <wp:docPr id="1" name="Picture 1" descr="CTS09shirt_sep_comp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S09shirt_sep_comp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156" cy="9727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729"/>
    <w:multiLevelType w:val="hybridMultilevel"/>
    <w:tmpl w:val="7FE01AA0"/>
    <w:lvl w:ilvl="0" w:tplc="7C52C830">
      <w:numFmt w:val="bullet"/>
      <w:lvlText w:val="•"/>
      <w:lvlJc w:val="left"/>
      <w:pPr>
        <w:ind w:left="1080" w:hanging="72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E5B04"/>
    <w:multiLevelType w:val="hybridMultilevel"/>
    <w:tmpl w:val="8D347CD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756DB"/>
    <w:multiLevelType w:val="hybridMultilevel"/>
    <w:tmpl w:val="A5EE1E2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47556"/>
    <w:multiLevelType w:val="hybridMultilevel"/>
    <w:tmpl w:val="F03E2A3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64E9E"/>
    <w:multiLevelType w:val="hybridMultilevel"/>
    <w:tmpl w:val="91526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41E67"/>
    <w:multiLevelType w:val="hybridMultilevel"/>
    <w:tmpl w:val="3124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17815"/>
    <w:multiLevelType w:val="hybridMultilevel"/>
    <w:tmpl w:val="01CC2E3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3C0BE4"/>
    <w:multiLevelType w:val="hybridMultilevel"/>
    <w:tmpl w:val="C28A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1A39A8"/>
    <w:multiLevelType w:val="hybridMultilevel"/>
    <w:tmpl w:val="44E44376"/>
    <w:lvl w:ilvl="0" w:tplc="7C52C830">
      <w:numFmt w:val="bullet"/>
      <w:lvlText w:val="•"/>
      <w:lvlJc w:val="left"/>
      <w:pPr>
        <w:ind w:left="1080" w:hanging="72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010731"/>
    <w:multiLevelType w:val="hybridMultilevel"/>
    <w:tmpl w:val="6FE64A8E"/>
    <w:lvl w:ilvl="0" w:tplc="7C52C830">
      <w:numFmt w:val="bullet"/>
      <w:lvlText w:val="•"/>
      <w:lvlJc w:val="left"/>
      <w:pPr>
        <w:ind w:left="1080" w:hanging="72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1873E3"/>
    <w:multiLevelType w:val="hybridMultilevel"/>
    <w:tmpl w:val="4B8A5972"/>
    <w:lvl w:ilvl="0" w:tplc="7C52C830">
      <w:numFmt w:val="bullet"/>
      <w:lvlText w:val="•"/>
      <w:lvlJc w:val="left"/>
      <w:pPr>
        <w:ind w:left="1080" w:hanging="72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915F91"/>
    <w:multiLevelType w:val="hybridMultilevel"/>
    <w:tmpl w:val="2AA69070"/>
    <w:lvl w:ilvl="0" w:tplc="7C52C830">
      <w:numFmt w:val="bullet"/>
      <w:lvlText w:val="•"/>
      <w:lvlJc w:val="left"/>
      <w:pPr>
        <w:ind w:left="1080" w:hanging="72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3A14E5"/>
    <w:multiLevelType w:val="hybridMultilevel"/>
    <w:tmpl w:val="9812650A"/>
    <w:lvl w:ilvl="0" w:tplc="7C52C830">
      <w:numFmt w:val="bullet"/>
      <w:lvlText w:val="•"/>
      <w:lvlJc w:val="left"/>
      <w:pPr>
        <w:ind w:left="1080" w:hanging="72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B732B7"/>
    <w:multiLevelType w:val="hybridMultilevel"/>
    <w:tmpl w:val="BA20DF56"/>
    <w:lvl w:ilvl="0" w:tplc="7C52C830">
      <w:numFmt w:val="bullet"/>
      <w:lvlText w:val="•"/>
      <w:lvlJc w:val="left"/>
      <w:pPr>
        <w:ind w:left="1080" w:hanging="72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2D02F8"/>
    <w:multiLevelType w:val="hybridMultilevel"/>
    <w:tmpl w:val="117E911C"/>
    <w:lvl w:ilvl="0" w:tplc="7C52C830">
      <w:numFmt w:val="bullet"/>
      <w:lvlText w:val="•"/>
      <w:lvlJc w:val="left"/>
      <w:pPr>
        <w:ind w:left="1080" w:hanging="72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250647"/>
    <w:multiLevelType w:val="hybridMultilevel"/>
    <w:tmpl w:val="373E9A5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8"/>
  </w:num>
  <w:num w:numId="5">
    <w:abstractNumId w:val="13"/>
  </w:num>
  <w:num w:numId="6">
    <w:abstractNumId w:val="10"/>
  </w:num>
  <w:num w:numId="7">
    <w:abstractNumId w:val="12"/>
  </w:num>
  <w:num w:numId="8">
    <w:abstractNumId w:val="11"/>
  </w:num>
  <w:num w:numId="9">
    <w:abstractNumId w:val="1"/>
  </w:num>
  <w:num w:numId="10">
    <w:abstractNumId w:val="2"/>
  </w:num>
  <w:num w:numId="11">
    <w:abstractNumId w:val="6"/>
  </w:num>
  <w:num w:numId="12">
    <w:abstractNumId w:val="15"/>
  </w:num>
  <w:num w:numId="13">
    <w:abstractNumId w:val="3"/>
  </w:num>
  <w:num w:numId="14">
    <w:abstractNumId w:val="4"/>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36B"/>
    <w:rsid w:val="00000B8F"/>
    <w:rsid w:val="00165A7B"/>
    <w:rsid w:val="001D3205"/>
    <w:rsid w:val="00533011"/>
    <w:rsid w:val="005A7C2F"/>
    <w:rsid w:val="00652BB7"/>
    <w:rsid w:val="006B4E91"/>
    <w:rsid w:val="006B5B5E"/>
    <w:rsid w:val="00765EFE"/>
    <w:rsid w:val="00773971"/>
    <w:rsid w:val="00957029"/>
    <w:rsid w:val="00994D2F"/>
    <w:rsid w:val="009C3738"/>
    <w:rsid w:val="009C7B1B"/>
    <w:rsid w:val="00A14780"/>
    <w:rsid w:val="00A6549C"/>
    <w:rsid w:val="00AE66A7"/>
    <w:rsid w:val="00B35A53"/>
    <w:rsid w:val="00C33699"/>
    <w:rsid w:val="00EF036B"/>
    <w:rsid w:val="00F473C3"/>
    <w:rsid w:val="00FA266D"/>
    <w:rsid w:val="00FD3E8F"/>
    <w:rsid w:val="00FF0A32"/>
    <w:rsid w:val="0D5C24ED"/>
    <w:rsid w:val="10787BBB"/>
    <w:rsid w:val="310C879D"/>
    <w:rsid w:val="329A3501"/>
    <w:rsid w:val="39DF631D"/>
    <w:rsid w:val="3B5CC9BE"/>
    <w:rsid w:val="3F083100"/>
    <w:rsid w:val="6096BF5E"/>
    <w:rsid w:val="70A4796D"/>
    <w:rsid w:val="73057BA2"/>
    <w:rsid w:val="74A16397"/>
    <w:rsid w:val="79860619"/>
    <w:rsid w:val="7A1EB337"/>
    <w:rsid w:val="7D69D418"/>
    <w:rsid w:val="7F1996A0"/>
    <w:rsid w:val="7F75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36B"/>
  </w:style>
  <w:style w:type="paragraph" w:styleId="Footer">
    <w:name w:val="footer"/>
    <w:basedOn w:val="Normal"/>
    <w:link w:val="FooterChar"/>
    <w:uiPriority w:val="99"/>
    <w:unhideWhenUsed/>
    <w:rsid w:val="00EF0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36B"/>
  </w:style>
  <w:style w:type="table" w:styleId="TableGrid">
    <w:name w:val="Table Grid"/>
    <w:basedOn w:val="TableNormal"/>
    <w:uiPriority w:val="39"/>
    <w:rsid w:val="00EF0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36B"/>
    <w:pPr>
      <w:ind w:left="720"/>
      <w:contextualSpacing/>
    </w:pPr>
  </w:style>
  <w:style w:type="paragraph" w:styleId="BalloonText">
    <w:name w:val="Balloon Text"/>
    <w:basedOn w:val="Normal"/>
    <w:link w:val="BalloonTextChar"/>
    <w:uiPriority w:val="99"/>
    <w:semiHidden/>
    <w:unhideWhenUsed/>
    <w:rsid w:val="006B4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E91"/>
    <w:rPr>
      <w:rFonts w:ascii="Segoe UI" w:hAnsi="Segoe UI" w:cs="Segoe UI"/>
      <w:sz w:val="18"/>
      <w:szCs w:val="18"/>
    </w:rPr>
  </w:style>
  <w:style w:type="character" w:styleId="CommentReference">
    <w:name w:val="annotation reference"/>
    <w:basedOn w:val="DefaultParagraphFont"/>
    <w:uiPriority w:val="99"/>
    <w:semiHidden/>
    <w:unhideWhenUsed/>
    <w:rsid w:val="006B5B5E"/>
    <w:rPr>
      <w:sz w:val="16"/>
      <w:szCs w:val="16"/>
    </w:rPr>
  </w:style>
  <w:style w:type="paragraph" w:styleId="CommentText">
    <w:name w:val="annotation text"/>
    <w:basedOn w:val="Normal"/>
    <w:link w:val="CommentTextChar"/>
    <w:uiPriority w:val="99"/>
    <w:semiHidden/>
    <w:unhideWhenUsed/>
    <w:rsid w:val="006B5B5E"/>
    <w:pPr>
      <w:spacing w:line="240" w:lineRule="auto"/>
    </w:pPr>
    <w:rPr>
      <w:sz w:val="20"/>
      <w:szCs w:val="20"/>
    </w:rPr>
  </w:style>
  <w:style w:type="character" w:customStyle="1" w:styleId="CommentTextChar">
    <w:name w:val="Comment Text Char"/>
    <w:basedOn w:val="DefaultParagraphFont"/>
    <w:link w:val="CommentText"/>
    <w:uiPriority w:val="99"/>
    <w:semiHidden/>
    <w:rsid w:val="006B5B5E"/>
    <w:rPr>
      <w:sz w:val="20"/>
      <w:szCs w:val="20"/>
    </w:rPr>
  </w:style>
  <w:style w:type="character" w:styleId="Hyperlink">
    <w:name w:val="Hyperlink"/>
    <w:basedOn w:val="DefaultParagraphFont"/>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36B"/>
  </w:style>
  <w:style w:type="paragraph" w:styleId="Footer">
    <w:name w:val="footer"/>
    <w:basedOn w:val="Normal"/>
    <w:link w:val="FooterChar"/>
    <w:uiPriority w:val="99"/>
    <w:unhideWhenUsed/>
    <w:rsid w:val="00EF0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36B"/>
  </w:style>
  <w:style w:type="table" w:styleId="TableGrid">
    <w:name w:val="Table Grid"/>
    <w:basedOn w:val="TableNormal"/>
    <w:uiPriority w:val="39"/>
    <w:rsid w:val="00EF0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36B"/>
    <w:pPr>
      <w:ind w:left="720"/>
      <w:contextualSpacing/>
    </w:pPr>
  </w:style>
  <w:style w:type="paragraph" w:styleId="BalloonText">
    <w:name w:val="Balloon Text"/>
    <w:basedOn w:val="Normal"/>
    <w:link w:val="BalloonTextChar"/>
    <w:uiPriority w:val="99"/>
    <w:semiHidden/>
    <w:unhideWhenUsed/>
    <w:rsid w:val="006B4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E91"/>
    <w:rPr>
      <w:rFonts w:ascii="Segoe UI" w:hAnsi="Segoe UI" w:cs="Segoe UI"/>
      <w:sz w:val="18"/>
      <w:szCs w:val="18"/>
    </w:rPr>
  </w:style>
  <w:style w:type="character" w:styleId="CommentReference">
    <w:name w:val="annotation reference"/>
    <w:basedOn w:val="DefaultParagraphFont"/>
    <w:uiPriority w:val="99"/>
    <w:semiHidden/>
    <w:unhideWhenUsed/>
    <w:rsid w:val="006B5B5E"/>
    <w:rPr>
      <w:sz w:val="16"/>
      <w:szCs w:val="16"/>
    </w:rPr>
  </w:style>
  <w:style w:type="paragraph" w:styleId="CommentText">
    <w:name w:val="annotation text"/>
    <w:basedOn w:val="Normal"/>
    <w:link w:val="CommentTextChar"/>
    <w:uiPriority w:val="99"/>
    <w:semiHidden/>
    <w:unhideWhenUsed/>
    <w:rsid w:val="006B5B5E"/>
    <w:pPr>
      <w:spacing w:line="240" w:lineRule="auto"/>
    </w:pPr>
    <w:rPr>
      <w:sz w:val="20"/>
      <w:szCs w:val="20"/>
    </w:rPr>
  </w:style>
  <w:style w:type="character" w:customStyle="1" w:styleId="CommentTextChar">
    <w:name w:val="Comment Text Char"/>
    <w:basedOn w:val="DefaultParagraphFont"/>
    <w:link w:val="CommentText"/>
    <w:uiPriority w:val="99"/>
    <w:semiHidden/>
    <w:rsid w:val="006B5B5E"/>
    <w:rPr>
      <w:sz w:val="20"/>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02137">
      <w:bodyDiv w:val="1"/>
      <w:marLeft w:val="0"/>
      <w:marRight w:val="0"/>
      <w:marTop w:val="0"/>
      <w:marBottom w:val="0"/>
      <w:divBdr>
        <w:top w:val="none" w:sz="0" w:space="0" w:color="auto"/>
        <w:left w:val="none" w:sz="0" w:space="0" w:color="auto"/>
        <w:bottom w:val="none" w:sz="0" w:space="0" w:color="auto"/>
        <w:right w:val="none" w:sz="0" w:space="0" w:color="auto"/>
      </w:divBdr>
    </w:div>
    <w:div w:id="234434486">
      <w:bodyDiv w:val="1"/>
      <w:marLeft w:val="0"/>
      <w:marRight w:val="0"/>
      <w:marTop w:val="0"/>
      <w:marBottom w:val="0"/>
      <w:divBdr>
        <w:top w:val="none" w:sz="0" w:space="0" w:color="auto"/>
        <w:left w:val="none" w:sz="0" w:space="0" w:color="auto"/>
        <w:bottom w:val="none" w:sz="0" w:space="0" w:color="auto"/>
        <w:right w:val="none" w:sz="0" w:space="0" w:color="auto"/>
      </w:divBdr>
    </w:div>
    <w:div w:id="183927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opsteenclub.org/job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lorezb@chopsteenclub.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2CF2410669004C82A9C9FFF7574D29" ma:contentTypeVersion="13" ma:contentTypeDescription="Create a new document." ma:contentTypeScope="" ma:versionID="369ad0749c92b85de17700204eb37b0b">
  <xsd:schema xmlns:xsd="http://www.w3.org/2001/XMLSchema" xmlns:xs="http://www.w3.org/2001/XMLSchema" xmlns:p="http://schemas.microsoft.com/office/2006/metadata/properties" xmlns:ns2="02c6e064-a037-45fd-bce7-3a605eb00cc8" xmlns:ns3="b69d6f3b-b6b8-46d2-9b06-f5c86949cbaa" targetNamespace="http://schemas.microsoft.com/office/2006/metadata/properties" ma:root="true" ma:fieldsID="2b9df2a123868b29e7604b0cf676ad92" ns2:_="" ns3:_="">
    <xsd:import namespace="02c6e064-a037-45fd-bce7-3a605eb00cc8"/>
    <xsd:import namespace="b69d6f3b-b6b8-46d2-9b06-f5c86949cb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6e064-a037-45fd-bce7-3a605eb00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9d6f3b-b6b8-46d2-9b06-f5c86949cb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90A4E-046B-4D4A-B82D-8176C50F48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5B80A5-0853-4545-AA27-95FA7EC047CF}">
  <ds:schemaRefs>
    <ds:schemaRef ds:uri="http://schemas.microsoft.com/sharepoint/v3/contenttype/forms"/>
  </ds:schemaRefs>
</ds:datastoreItem>
</file>

<file path=customXml/itemProps3.xml><?xml version="1.0" encoding="utf-8"?>
<ds:datastoreItem xmlns:ds="http://schemas.openxmlformats.org/officeDocument/2006/customXml" ds:itemID="{2BF14F7E-8A27-4813-A648-763E16E8A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6e064-a037-45fd-bce7-3a605eb00cc8"/>
    <ds:schemaRef ds:uri="b69d6f3b-b6b8-46d2-9b06-f5c86949c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Zatko, Ethan</dc:creator>
  <cp:lastModifiedBy>Melissa C</cp:lastModifiedBy>
  <cp:revision>7</cp:revision>
  <dcterms:created xsi:type="dcterms:W3CDTF">2020-04-30T02:32:00Z</dcterms:created>
  <dcterms:modified xsi:type="dcterms:W3CDTF">2021-12-06T20:43:00Z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0x0101001F2CF2410669004C82A9C9FFF7574D29</vt:lpwstr>
  </property>
</Properties>
</file>