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51931" w14:textId="77777777" w:rsidR="004975F7" w:rsidRPr="00B81883" w:rsidRDefault="004975F7" w:rsidP="004975F7">
      <w:pPr>
        <w:shd w:val="clear" w:color="auto" w:fill="FFFFFF"/>
        <w:spacing w:after="0" w:line="240" w:lineRule="auto"/>
        <w:rPr>
          <w:rFonts w:ascii="Times New Roman" w:eastAsia="Times New Roman" w:hAnsi="Times New Roman" w:cs="Times New Roman"/>
          <w:b/>
          <w:bCs/>
          <w:color w:val="000000"/>
        </w:rPr>
      </w:pPr>
      <w:r w:rsidRPr="00B81883">
        <w:rPr>
          <w:rFonts w:ascii="Times New Roman" w:eastAsia="Times New Roman" w:hAnsi="Times New Roman" w:cs="Times New Roman"/>
          <w:b/>
          <w:bCs/>
          <w:color w:val="000000"/>
        </w:rPr>
        <w:t>Company Name/Location:</w:t>
      </w:r>
      <w:r w:rsidRPr="00B81883">
        <w:rPr>
          <w:rFonts w:ascii="Times New Roman" w:eastAsia="Times New Roman" w:hAnsi="Times New Roman" w:cs="Times New Roman"/>
          <w:b/>
          <w:bCs/>
          <w:color w:val="000000"/>
        </w:rPr>
        <w:tab/>
        <w:t>PEP Housing/Santa Rosa, CA</w:t>
      </w:r>
    </w:p>
    <w:p w14:paraId="0BF46F2E" w14:textId="08CC9356" w:rsidR="004975F7" w:rsidRPr="00B81883" w:rsidRDefault="004975F7" w:rsidP="004975F7">
      <w:pPr>
        <w:shd w:val="clear" w:color="auto" w:fill="FFFFFF"/>
        <w:spacing w:after="0" w:line="240" w:lineRule="auto"/>
        <w:rPr>
          <w:rFonts w:ascii="Times New Roman" w:eastAsia="Times New Roman" w:hAnsi="Times New Roman" w:cs="Times New Roman"/>
          <w:b/>
          <w:bCs/>
          <w:color w:val="000000"/>
        </w:rPr>
      </w:pPr>
      <w:r w:rsidRPr="00B81883">
        <w:rPr>
          <w:rFonts w:ascii="Times New Roman" w:eastAsia="Times New Roman" w:hAnsi="Times New Roman" w:cs="Times New Roman"/>
          <w:b/>
          <w:bCs/>
          <w:color w:val="000000"/>
        </w:rPr>
        <w:t xml:space="preserve">Job Title: </w:t>
      </w:r>
      <w:r w:rsidRPr="00B81883">
        <w:rPr>
          <w:rFonts w:ascii="Times New Roman" w:eastAsia="Times New Roman" w:hAnsi="Times New Roman" w:cs="Times New Roman"/>
          <w:b/>
          <w:bCs/>
          <w:color w:val="000000"/>
        </w:rPr>
        <w:tab/>
      </w:r>
      <w:r w:rsidRPr="00B81883">
        <w:rPr>
          <w:rFonts w:ascii="Times New Roman" w:eastAsia="Times New Roman" w:hAnsi="Times New Roman" w:cs="Times New Roman"/>
          <w:b/>
          <w:bCs/>
          <w:color w:val="000000"/>
        </w:rPr>
        <w:tab/>
      </w:r>
      <w:r w:rsidRPr="00B81883">
        <w:rPr>
          <w:rFonts w:ascii="Times New Roman" w:eastAsia="Times New Roman" w:hAnsi="Times New Roman" w:cs="Times New Roman"/>
          <w:b/>
          <w:bCs/>
          <w:color w:val="000000"/>
        </w:rPr>
        <w:tab/>
      </w:r>
      <w:r w:rsidR="00B81883" w:rsidRPr="00B81883">
        <w:rPr>
          <w:rFonts w:ascii="Times New Roman" w:eastAsia="Times New Roman" w:hAnsi="Times New Roman" w:cs="Times New Roman"/>
          <w:b/>
          <w:bCs/>
          <w:color w:val="000000"/>
        </w:rPr>
        <w:t>Director of Finance</w:t>
      </w:r>
    </w:p>
    <w:p w14:paraId="3B59ED49" w14:textId="2E9ADE69" w:rsidR="004975F7" w:rsidRDefault="004975F7" w:rsidP="004975F7">
      <w:pPr>
        <w:shd w:val="clear" w:color="auto" w:fill="FFFFFF"/>
        <w:spacing w:after="0" w:line="240" w:lineRule="auto"/>
        <w:rPr>
          <w:rFonts w:ascii="Times New Roman" w:eastAsia="Times New Roman" w:hAnsi="Times New Roman" w:cs="Times New Roman"/>
          <w:b/>
          <w:bCs/>
          <w:color w:val="000000"/>
        </w:rPr>
      </w:pPr>
      <w:r w:rsidRPr="00B81883">
        <w:rPr>
          <w:rFonts w:ascii="Times New Roman" w:eastAsia="Times New Roman" w:hAnsi="Times New Roman" w:cs="Times New Roman"/>
          <w:b/>
          <w:bCs/>
          <w:color w:val="000000"/>
        </w:rPr>
        <w:t>Position Type:</w:t>
      </w:r>
      <w:r w:rsidRPr="00B81883">
        <w:rPr>
          <w:rFonts w:ascii="Times New Roman" w:eastAsia="Times New Roman" w:hAnsi="Times New Roman" w:cs="Times New Roman"/>
          <w:b/>
          <w:bCs/>
          <w:color w:val="000000"/>
        </w:rPr>
        <w:tab/>
      </w:r>
      <w:r w:rsidRPr="00B81883">
        <w:rPr>
          <w:rFonts w:ascii="Times New Roman" w:eastAsia="Times New Roman" w:hAnsi="Times New Roman" w:cs="Times New Roman"/>
          <w:b/>
          <w:bCs/>
          <w:color w:val="000000"/>
        </w:rPr>
        <w:tab/>
      </w:r>
      <w:r w:rsidRPr="00B81883">
        <w:rPr>
          <w:rFonts w:ascii="Times New Roman" w:eastAsia="Times New Roman" w:hAnsi="Times New Roman" w:cs="Times New Roman"/>
          <w:b/>
          <w:bCs/>
          <w:color w:val="000000"/>
        </w:rPr>
        <w:tab/>
        <w:t>Full Time, Exempt</w:t>
      </w:r>
    </w:p>
    <w:p w14:paraId="4A943A80" w14:textId="1D2369D1" w:rsidR="004975F7" w:rsidRPr="00B81883" w:rsidRDefault="004975F7" w:rsidP="004975F7">
      <w:pPr>
        <w:shd w:val="clear" w:color="auto" w:fill="FFFFFF"/>
        <w:spacing w:after="0" w:line="240" w:lineRule="auto"/>
        <w:rPr>
          <w:rFonts w:ascii="Times New Roman" w:eastAsia="Times New Roman" w:hAnsi="Times New Roman" w:cs="Times New Roman"/>
          <w:b/>
          <w:bCs/>
          <w:color w:val="000000"/>
        </w:rPr>
      </w:pPr>
      <w:r w:rsidRPr="00B81883">
        <w:rPr>
          <w:rFonts w:ascii="Times New Roman" w:eastAsia="Times New Roman" w:hAnsi="Times New Roman" w:cs="Times New Roman"/>
          <w:b/>
          <w:bCs/>
          <w:color w:val="000000"/>
        </w:rPr>
        <w:t>Location:</w:t>
      </w:r>
      <w:r w:rsidRPr="00B81883">
        <w:rPr>
          <w:rFonts w:ascii="Times New Roman" w:eastAsia="Times New Roman" w:hAnsi="Times New Roman" w:cs="Times New Roman"/>
          <w:b/>
          <w:bCs/>
          <w:color w:val="000000"/>
        </w:rPr>
        <w:tab/>
      </w:r>
      <w:r w:rsidRPr="00B81883">
        <w:rPr>
          <w:rFonts w:ascii="Times New Roman" w:eastAsia="Times New Roman" w:hAnsi="Times New Roman" w:cs="Times New Roman"/>
          <w:b/>
          <w:bCs/>
          <w:color w:val="000000"/>
        </w:rPr>
        <w:tab/>
      </w:r>
      <w:r w:rsidRPr="00B81883">
        <w:rPr>
          <w:rFonts w:ascii="Times New Roman" w:eastAsia="Times New Roman" w:hAnsi="Times New Roman" w:cs="Times New Roman"/>
          <w:b/>
          <w:bCs/>
          <w:color w:val="000000"/>
        </w:rPr>
        <w:tab/>
        <w:t>Santa Rosa, CA</w:t>
      </w:r>
    </w:p>
    <w:p w14:paraId="33951937" w14:textId="77777777" w:rsidR="004975F7" w:rsidRPr="00B81883" w:rsidRDefault="004975F7" w:rsidP="004975F7">
      <w:pPr>
        <w:shd w:val="clear" w:color="auto" w:fill="FFFFFF"/>
        <w:spacing w:after="0" w:line="240" w:lineRule="auto"/>
        <w:rPr>
          <w:rFonts w:ascii="Times New Roman" w:eastAsia="Times New Roman" w:hAnsi="Times New Roman" w:cs="Times New Roman"/>
          <w:b/>
          <w:bCs/>
          <w:color w:val="000000"/>
        </w:rPr>
      </w:pPr>
      <w:r w:rsidRPr="00B81883">
        <w:rPr>
          <w:rFonts w:ascii="Times New Roman" w:eastAsia="Times New Roman" w:hAnsi="Times New Roman" w:cs="Times New Roman"/>
          <w:b/>
          <w:bCs/>
          <w:color w:val="000000"/>
        </w:rPr>
        <w:t>Website:</w:t>
      </w:r>
      <w:r w:rsidRPr="00B81883">
        <w:rPr>
          <w:rFonts w:ascii="Times New Roman" w:eastAsia="Times New Roman" w:hAnsi="Times New Roman" w:cs="Times New Roman"/>
          <w:b/>
          <w:bCs/>
          <w:color w:val="000000"/>
        </w:rPr>
        <w:tab/>
      </w:r>
      <w:r w:rsidRPr="00B81883">
        <w:rPr>
          <w:rFonts w:ascii="Times New Roman" w:eastAsia="Times New Roman" w:hAnsi="Times New Roman" w:cs="Times New Roman"/>
          <w:b/>
          <w:bCs/>
          <w:color w:val="000000"/>
        </w:rPr>
        <w:tab/>
      </w:r>
      <w:r w:rsidRPr="00B81883">
        <w:rPr>
          <w:rFonts w:ascii="Times New Roman" w:eastAsia="Times New Roman" w:hAnsi="Times New Roman" w:cs="Times New Roman"/>
          <w:b/>
          <w:bCs/>
          <w:color w:val="000000"/>
        </w:rPr>
        <w:tab/>
        <w:t>www.pephousing.org</w:t>
      </w:r>
    </w:p>
    <w:p w14:paraId="79F52F37" w14:textId="77777777" w:rsidR="004975F7" w:rsidRPr="00B81883" w:rsidRDefault="004975F7" w:rsidP="004975F7">
      <w:pPr>
        <w:shd w:val="clear" w:color="auto" w:fill="FFFFFF"/>
        <w:spacing w:after="0" w:line="240" w:lineRule="auto"/>
        <w:rPr>
          <w:rFonts w:ascii="Times New Roman" w:eastAsia="Times New Roman" w:hAnsi="Times New Roman" w:cs="Times New Roman"/>
          <w:b/>
          <w:bCs/>
          <w:color w:val="000000"/>
        </w:rPr>
      </w:pPr>
    </w:p>
    <w:p w14:paraId="4E2141D2" w14:textId="77777777" w:rsidR="004975F7" w:rsidRPr="00B81883" w:rsidRDefault="004975F7" w:rsidP="004975F7">
      <w:pPr>
        <w:shd w:val="clear" w:color="auto" w:fill="FFFFFF"/>
        <w:spacing w:after="0" w:line="240" w:lineRule="auto"/>
        <w:rPr>
          <w:rFonts w:ascii="Times New Roman" w:eastAsia="Times New Roman" w:hAnsi="Times New Roman" w:cs="Times New Roman"/>
          <w:color w:val="000000"/>
        </w:rPr>
      </w:pPr>
      <w:r w:rsidRPr="00B81883">
        <w:rPr>
          <w:rFonts w:ascii="Times New Roman" w:eastAsia="Times New Roman" w:hAnsi="Times New Roman" w:cs="Times New Roman"/>
          <w:b/>
          <w:bCs/>
          <w:color w:val="000000"/>
        </w:rPr>
        <w:t>About the Company</w:t>
      </w:r>
    </w:p>
    <w:p w14:paraId="6CE70468" w14:textId="77777777" w:rsidR="004975F7" w:rsidRPr="00B81883" w:rsidRDefault="004975F7" w:rsidP="004975F7">
      <w:pPr>
        <w:spacing w:after="0"/>
        <w:rPr>
          <w:rFonts w:ascii="Times New Roman" w:eastAsia="Times New Roman" w:hAnsi="Times New Roman" w:cs="Times New Roman"/>
          <w:i/>
          <w:iCs/>
          <w:color w:val="000000"/>
        </w:rPr>
      </w:pPr>
      <w:r w:rsidRPr="00B81883">
        <w:rPr>
          <w:rFonts w:ascii="Times New Roman" w:eastAsia="Times New Roman" w:hAnsi="Times New Roman" w:cs="Times New Roman"/>
          <w:i/>
          <w:iCs/>
          <w:color w:val="000000"/>
        </w:rPr>
        <w:t>PEP Housing is in its 43rd year building community from the heart. We are a successful non-profit that builds and manages affordable housing for seniors living on limited, fixed incomes. With 18 properties, over 500 residents and projects under construction, we keep busy!</w:t>
      </w:r>
    </w:p>
    <w:p w14:paraId="75A0F1EE" w14:textId="77777777" w:rsidR="004975F7" w:rsidRPr="00B81883" w:rsidRDefault="004975F7" w:rsidP="004975F7">
      <w:pPr>
        <w:shd w:val="clear" w:color="auto" w:fill="FFFFFF"/>
        <w:spacing w:after="0"/>
        <w:rPr>
          <w:rFonts w:ascii="Times New Roman" w:eastAsia="Times New Roman" w:hAnsi="Times New Roman" w:cs="Times New Roman"/>
          <w:color w:val="000000"/>
        </w:rPr>
      </w:pPr>
    </w:p>
    <w:p w14:paraId="3A6E23E2" w14:textId="77777777" w:rsidR="004975F7" w:rsidRPr="00B81883" w:rsidRDefault="004975F7" w:rsidP="004975F7">
      <w:pPr>
        <w:shd w:val="clear" w:color="auto" w:fill="FFFFFF"/>
        <w:spacing w:after="0"/>
        <w:rPr>
          <w:rFonts w:ascii="Times New Roman" w:eastAsia="Times New Roman" w:hAnsi="Times New Roman" w:cs="Times New Roman"/>
          <w:color w:val="000000"/>
        </w:rPr>
      </w:pPr>
      <w:r w:rsidRPr="00B81883">
        <w:rPr>
          <w:rFonts w:ascii="Times New Roman" w:eastAsia="Times New Roman" w:hAnsi="Times New Roman" w:cs="Times New Roman"/>
          <w:color w:val="000000"/>
        </w:rPr>
        <w:t>Our employees are as important as our residents, and our goal is to ensure both have a positive and rewarding experience during their time with PEP Housing. We value our employees, and we take pride in recognizing their outstanding talents and efforts. We are committed to the delivery of superior quality of services based on a foundation of honesty, integrity, and ethical treatment.</w:t>
      </w:r>
    </w:p>
    <w:p w14:paraId="2E6368A6" w14:textId="77777777" w:rsidR="004975F7" w:rsidRPr="00B81883" w:rsidRDefault="004975F7" w:rsidP="004975F7">
      <w:pPr>
        <w:shd w:val="clear" w:color="auto" w:fill="FFFFFF"/>
        <w:spacing w:after="0"/>
        <w:rPr>
          <w:rFonts w:ascii="Times New Roman" w:eastAsia="Times New Roman" w:hAnsi="Times New Roman" w:cs="Times New Roman"/>
          <w:color w:val="000000"/>
        </w:rPr>
      </w:pPr>
    </w:p>
    <w:p w14:paraId="36B27016" w14:textId="33B443C1" w:rsidR="004975F7" w:rsidRPr="00B81883" w:rsidRDefault="004975F7" w:rsidP="004975F7">
      <w:pPr>
        <w:shd w:val="clear" w:color="auto" w:fill="FFFFFF"/>
        <w:spacing w:after="0"/>
        <w:rPr>
          <w:rFonts w:ascii="Times New Roman" w:eastAsia="Times New Roman" w:hAnsi="Times New Roman" w:cs="Times New Roman"/>
          <w:color w:val="000000"/>
        </w:rPr>
      </w:pPr>
      <w:r w:rsidRPr="00B81883">
        <w:rPr>
          <w:rFonts w:ascii="Times New Roman" w:eastAsia="Times New Roman" w:hAnsi="Times New Roman" w:cs="Times New Roman"/>
          <w:color w:val="000000"/>
        </w:rPr>
        <w:t>PEP’s benefits include health and welfare plans (medical, dental, vision, LTD, etc.); retirement plan; work-life benefits (vacation</w:t>
      </w:r>
      <w:r w:rsidR="00440CF3" w:rsidRPr="00B81883">
        <w:rPr>
          <w:rFonts w:ascii="Times New Roman" w:eastAsia="Times New Roman" w:hAnsi="Times New Roman" w:cs="Times New Roman"/>
          <w:color w:val="000000"/>
        </w:rPr>
        <w:t xml:space="preserve"> and sick leave</w:t>
      </w:r>
      <w:r w:rsidRPr="00B81883">
        <w:rPr>
          <w:rFonts w:ascii="Times New Roman" w:eastAsia="Times New Roman" w:hAnsi="Times New Roman" w:cs="Times New Roman"/>
          <w:color w:val="000000"/>
        </w:rPr>
        <w:t xml:space="preserve"> and 13 holidays); career development opportunities through mentorships and continuing education programs and a great working environment with professional growth prospects.</w:t>
      </w:r>
    </w:p>
    <w:p w14:paraId="51A35116" w14:textId="77777777" w:rsidR="004975F7" w:rsidRPr="00B81883" w:rsidRDefault="004975F7" w:rsidP="004975F7">
      <w:pPr>
        <w:spacing w:after="0"/>
        <w:rPr>
          <w:rFonts w:ascii="Times New Roman" w:eastAsia="Times New Roman" w:hAnsi="Times New Roman" w:cs="Times New Roman"/>
          <w:b/>
          <w:bCs/>
          <w:color w:val="000000"/>
        </w:rPr>
      </w:pPr>
    </w:p>
    <w:p w14:paraId="431DE22A" w14:textId="77777777" w:rsidR="00500BB4" w:rsidRPr="00B81883" w:rsidRDefault="004975F7" w:rsidP="00500BB4">
      <w:pPr>
        <w:spacing w:after="0"/>
        <w:rPr>
          <w:rFonts w:ascii="Times New Roman" w:eastAsia="Times New Roman" w:hAnsi="Times New Roman" w:cs="Times New Roman"/>
          <w:b/>
          <w:bCs/>
          <w:color w:val="000000"/>
        </w:rPr>
      </w:pPr>
      <w:r w:rsidRPr="00B81883">
        <w:rPr>
          <w:rFonts w:ascii="Times New Roman" w:eastAsia="Times New Roman" w:hAnsi="Times New Roman" w:cs="Times New Roman"/>
          <w:b/>
          <w:bCs/>
          <w:color w:val="000000"/>
        </w:rPr>
        <w:t>Position Summary</w:t>
      </w:r>
    </w:p>
    <w:p w14:paraId="4E141755" w14:textId="77777777" w:rsidR="00B81883" w:rsidRPr="00B81883" w:rsidRDefault="00B81883" w:rsidP="00B81883">
      <w:pPr>
        <w:rPr>
          <w:rFonts w:ascii="Times New Roman" w:hAnsi="Times New Roman" w:cs="Times New Roman"/>
        </w:rPr>
      </w:pPr>
      <w:r w:rsidRPr="00B81883">
        <w:rPr>
          <w:rFonts w:ascii="Times New Roman" w:hAnsi="Times New Roman" w:cs="Times New Roman"/>
        </w:rPr>
        <w:t xml:space="preserve">The Director of Finance builds and delivers financial policies and strategies that improve the business’ financial status; oversees all the financial operations within each department to ensure budgets are managed within established guidelines; analyzes the financial performance of PEP Housing and builds reports for the executive team and Board of Directors to review and provide feedback; </w:t>
      </w:r>
      <w:r w:rsidRPr="00B81883">
        <w:rPr>
          <w:rFonts w:ascii="Times New Roman" w:hAnsi="Times New Roman" w:cs="Times New Roman"/>
          <w:color w:val="000000"/>
        </w:rPr>
        <w:t>oversees accounting, cash management, accounts payable for multiple entities, insurance and payroll and risk management</w:t>
      </w:r>
      <w:r w:rsidRPr="00B81883">
        <w:rPr>
          <w:rFonts w:ascii="Times New Roman" w:hAnsi="Times New Roman" w:cs="Times New Roman"/>
        </w:rPr>
        <w:t>; researches and reviews the organization’s statistics to make forecasts and projections that help build more comprehensive budgets; collaborates with executive leadership team to develop and implement strategic and fiscal goals, manage financial risks, provide financial performance and forecasts to the Executive Director and Board of Directors, and act as liaison for all banking/credit facilities and auditors.</w:t>
      </w:r>
    </w:p>
    <w:p w14:paraId="6F1A5662" w14:textId="77777777" w:rsidR="00E85C8B" w:rsidRPr="00B81883" w:rsidRDefault="00E85C8B" w:rsidP="00E85C8B">
      <w:pPr>
        <w:spacing w:after="0"/>
        <w:rPr>
          <w:rFonts w:ascii="Times New Roman" w:hAnsi="Times New Roman" w:cs="Times New Roman"/>
        </w:rPr>
      </w:pPr>
      <w:r w:rsidRPr="00B81883">
        <w:rPr>
          <w:rFonts w:ascii="Times New Roman" w:hAnsi="Times New Roman" w:cs="Times New Roman"/>
          <w:b/>
          <w:bCs/>
        </w:rPr>
        <w:t>Principle Duties and Responsibilities:</w:t>
      </w:r>
    </w:p>
    <w:p w14:paraId="6070EA35" w14:textId="77777777" w:rsidR="00E85C8B" w:rsidRPr="00B81883" w:rsidRDefault="00E85C8B" w:rsidP="00E85C8B">
      <w:pPr>
        <w:spacing w:after="0"/>
        <w:rPr>
          <w:rFonts w:ascii="Times New Roman" w:hAnsi="Times New Roman" w:cs="Times New Roman"/>
        </w:rPr>
      </w:pPr>
      <w:r w:rsidRPr="00B81883">
        <w:rPr>
          <w:rFonts w:ascii="Times New Roman" w:hAnsi="Times New Roman" w:cs="Times New Roman"/>
        </w:rPr>
        <w:t>Reasonable accommodations may be made to enable individuals with disabilities to perform the essential functions.</w:t>
      </w:r>
    </w:p>
    <w:p w14:paraId="2A11E030" w14:textId="77777777" w:rsidR="00B81883" w:rsidRPr="00B81883" w:rsidRDefault="00B81883" w:rsidP="00B81883">
      <w:pPr>
        <w:numPr>
          <w:ilvl w:val="0"/>
          <w:numId w:val="8"/>
        </w:numPr>
        <w:shd w:val="clear" w:color="auto" w:fill="FFFFFF"/>
        <w:spacing w:after="0" w:line="240" w:lineRule="auto"/>
        <w:rPr>
          <w:rFonts w:ascii="Times New Roman" w:hAnsi="Times New Roman" w:cs="Times New Roman"/>
        </w:rPr>
      </w:pPr>
      <w:r w:rsidRPr="00B81883">
        <w:rPr>
          <w:rFonts w:ascii="Times New Roman" w:hAnsi="Times New Roman" w:cs="Times New Roman"/>
        </w:rPr>
        <w:t>Directly supervise accounting staff, mentor, and empower staff. Prepare yearly evaluations and goals for staff.</w:t>
      </w:r>
    </w:p>
    <w:p w14:paraId="0AD257B9" w14:textId="77777777" w:rsidR="00B81883" w:rsidRPr="00B81883" w:rsidRDefault="00B81883" w:rsidP="00B81883">
      <w:pPr>
        <w:numPr>
          <w:ilvl w:val="0"/>
          <w:numId w:val="8"/>
        </w:numPr>
        <w:spacing w:after="0" w:line="240" w:lineRule="auto"/>
        <w:rPr>
          <w:rFonts w:ascii="Times New Roman" w:hAnsi="Times New Roman" w:cs="Times New Roman"/>
        </w:rPr>
      </w:pPr>
      <w:r w:rsidRPr="00B81883">
        <w:rPr>
          <w:rFonts w:ascii="Times New Roman" w:hAnsi="Times New Roman" w:cs="Times New Roman"/>
        </w:rPr>
        <w:t>Review and approve financial statements; prepare complex entries as needed for multiple entities, including corporations and partnerships.</w:t>
      </w:r>
    </w:p>
    <w:p w14:paraId="427C1638" w14:textId="77777777" w:rsidR="00B81883" w:rsidRPr="00B81883" w:rsidRDefault="00B81883" w:rsidP="00B81883">
      <w:pPr>
        <w:numPr>
          <w:ilvl w:val="0"/>
          <w:numId w:val="8"/>
        </w:numPr>
        <w:spacing w:after="0" w:line="240" w:lineRule="auto"/>
        <w:rPr>
          <w:rFonts w:ascii="Times New Roman" w:hAnsi="Times New Roman" w:cs="Times New Roman"/>
        </w:rPr>
      </w:pPr>
      <w:r w:rsidRPr="00B81883">
        <w:rPr>
          <w:rFonts w:ascii="Times New Roman" w:hAnsi="Times New Roman" w:cs="Times New Roman"/>
        </w:rPr>
        <w:t>Responsible for overall budget preparations and forecasting.</w:t>
      </w:r>
    </w:p>
    <w:p w14:paraId="2D6D3D29" w14:textId="77777777" w:rsidR="00B81883" w:rsidRPr="00B81883" w:rsidRDefault="00B81883" w:rsidP="00B81883">
      <w:pPr>
        <w:numPr>
          <w:ilvl w:val="0"/>
          <w:numId w:val="8"/>
        </w:numPr>
        <w:shd w:val="clear" w:color="auto" w:fill="FFFFFF"/>
        <w:spacing w:before="100" w:beforeAutospacing="1" w:after="100" w:afterAutospacing="1" w:line="240" w:lineRule="auto"/>
        <w:rPr>
          <w:rFonts w:ascii="Times New Roman" w:hAnsi="Times New Roman" w:cs="Times New Roman"/>
        </w:rPr>
      </w:pPr>
      <w:r w:rsidRPr="00B81883">
        <w:rPr>
          <w:rFonts w:ascii="Times New Roman" w:hAnsi="Times New Roman" w:cs="Times New Roman"/>
        </w:rPr>
        <w:t>Prepare financial monthly internal financial statements and quarterly statements for the Board of Directors.  Prepare forecasts and other statistics as needed.</w:t>
      </w:r>
    </w:p>
    <w:p w14:paraId="52D00710" w14:textId="77777777" w:rsidR="00B81883" w:rsidRPr="00B81883" w:rsidRDefault="00B81883" w:rsidP="00B81883">
      <w:pPr>
        <w:numPr>
          <w:ilvl w:val="0"/>
          <w:numId w:val="8"/>
        </w:numPr>
        <w:shd w:val="clear" w:color="auto" w:fill="FFFFFF"/>
        <w:spacing w:before="100" w:beforeAutospacing="1" w:after="100" w:afterAutospacing="1" w:line="240" w:lineRule="auto"/>
        <w:rPr>
          <w:rFonts w:ascii="Times New Roman" w:hAnsi="Times New Roman" w:cs="Times New Roman"/>
        </w:rPr>
      </w:pPr>
      <w:r w:rsidRPr="00B81883">
        <w:rPr>
          <w:rFonts w:ascii="Times New Roman" w:hAnsi="Times New Roman" w:cs="Times New Roman"/>
        </w:rPr>
        <w:t>Prepare monthly and quarterly reports to partners and regulators as needed.</w:t>
      </w:r>
    </w:p>
    <w:p w14:paraId="11ABE15C" w14:textId="77777777" w:rsidR="00B81883" w:rsidRPr="00B81883" w:rsidRDefault="00B81883" w:rsidP="00B81883">
      <w:pPr>
        <w:numPr>
          <w:ilvl w:val="0"/>
          <w:numId w:val="8"/>
        </w:numPr>
        <w:spacing w:after="0" w:line="240" w:lineRule="auto"/>
        <w:rPr>
          <w:rFonts w:ascii="Times New Roman" w:hAnsi="Times New Roman" w:cs="Times New Roman"/>
        </w:rPr>
      </w:pPr>
      <w:r w:rsidRPr="00B81883">
        <w:rPr>
          <w:rFonts w:ascii="Times New Roman" w:hAnsi="Times New Roman" w:cs="Times New Roman"/>
        </w:rPr>
        <w:t>Oversight of cash management and investment management, ensuring funds are invested appropriately.</w:t>
      </w:r>
    </w:p>
    <w:p w14:paraId="09F13328" w14:textId="77777777" w:rsidR="00B81883" w:rsidRPr="00B81883" w:rsidRDefault="00B81883" w:rsidP="00B81883">
      <w:pPr>
        <w:numPr>
          <w:ilvl w:val="0"/>
          <w:numId w:val="8"/>
        </w:numPr>
        <w:shd w:val="clear" w:color="auto" w:fill="FFFFFF"/>
        <w:spacing w:after="0" w:line="240" w:lineRule="auto"/>
        <w:rPr>
          <w:rFonts w:ascii="Times New Roman" w:hAnsi="Times New Roman" w:cs="Times New Roman"/>
        </w:rPr>
      </w:pPr>
      <w:r w:rsidRPr="00B81883">
        <w:rPr>
          <w:rFonts w:ascii="Times New Roman" w:hAnsi="Times New Roman" w:cs="Times New Roman"/>
        </w:rPr>
        <w:t>Ensure organization’s financial practices are in line with statutory regulations and legislation.</w:t>
      </w:r>
    </w:p>
    <w:p w14:paraId="054449DF" w14:textId="77777777" w:rsidR="00B81883" w:rsidRPr="00B81883" w:rsidRDefault="00B81883" w:rsidP="00B81883">
      <w:pPr>
        <w:numPr>
          <w:ilvl w:val="0"/>
          <w:numId w:val="8"/>
        </w:numPr>
        <w:shd w:val="clear" w:color="auto" w:fill="FFFFFF"/>
        <w:spacing w:after="0" w:line="240" w:lineRule="auto"/>
        <w:rPr>
          <w:rFonts w:ascii="Times New Roman" w:hAnsi="Times New Roman" w:cs="Times New Roman"/>
        </w:rPr>
      </w:pPr>
      <w:r w:rsidRPr="00B81883">
        <w:rPr>
          <w:rFonts w:ascii="Times New Roman" w:hAnsi="Times New Roman" w:cs="Times New Roman"/>
        </w:rPr>
        <w:t>Update and implement accounting policies and procedures.</w:t>
      </w:r>
    </w:p>
    <w:p w14:paraId="27D2964D" w14:textId="77777777" w:rsidR="00B81883" w:rsidRPr="00B81883" w:rsidRDefault="00B81883" w:rsidP="00B81883">
      <w:pPr>
        <w:numPr>
          <w:ilvl w:val="0"/>
          <w:numId w:val="8"/>
        </w:numPr>
        <w:spacing w:after="0" w:line="240" w:lineRule="auto"/>
        <w:rPr>
          <w:rFonts w:ascii="Times New Roman" w:hAnsi="Times New Roman" w:cs="Times New Roman"/>
        </w:rPr>
      </w:pPr>
      <w:r w:rsidRPr="00B81883">
        <w:rPr>
          <w:rFonts w:ascii="Times New Roman" w:hAnsi="Times New Roman" w:cs="Times New Roman"/>
        </w:rPr>
        <w:lastRenderedPageBreak/>
        <w:t>Review and determine status of financial resources and financial results of operation and identify significant trends concerning growth and decline of financial resources.</w:t>
      </w:r>
    </w:p>
    <w:p w14:paraId="54DCDAD8" w14:textId="77777777" w:rsidR="00B81883" w:rsidRPr="00B81883" w:rsidRDefault="00B81883" w:rsidP="00B81883">
      <w:pPr>
        <w:numPr>
          <w:ilvl w:val="0"/>
          <w:numId w:val="8"/>
        </w:numPr>
        <w:shd w:val="clear" w:color="auto" w:fill="FFFFFF"/>
        <w:spacing w:after="0" w:line="240" w:lineRule="auto"/>
        <w:rPr>
          <w:rFonts w:ascii="Times New Roman" w:hAnsi="Times New Roman" w:cs="Times New Roman"/>
        </w:rPr>
      </w:pPr>
      <w:r w:rsidRPr="00B81883">
        <w:rPr>
          <w:rFonts w:ascii="Times New Roman" w:hAnsi="Times New Roman" w:cs="Times New Roman"/>
        </w:rPr>
        <w:t>Seek out methods and practices to minimize financial risk; establish new internal controls when necessary.</w:t>
      </w:r>
    </w:p>
    <w:p w14:paraId="37C46643" w14:textId="77777777" w:rsidR="00B81883" w:rsidRPr="00B81883" w:rsidRDefault="00B81883" w:rsidP="00B81883">
      <w:pPr>
        <w:numPr>
          <w:ilvl w:val="0"/>
          <w:numId w:val="8"/>
        </w:numPr>
        <w:spacing w:after="0" w:line="240" w:lineRule="auto"/>
        <w:rPr>
          <w:rFonts w:ascii="Times New Roman" w:hAnsi="Times New Roman" w:cs="Times New Roman"/>
        </w:rPr>
      </w:pPr>
      <w:r w:rsidRPr="00B81883">
        <w:rPr>
          <w:rFonts w:ascii="Times New Roman" w:hAnsi="Times New Roman" w:cs="Times New Roman"/>
        </w:rPr>
        <w:t>Contract auditing services; partner with auditors for year-end audits and filing of all applicable reports and taxes.</w:t>
      </w:r>
    </w:p>
    <w:p w14:paraId="0493F15C" w14:textId="77777777" w:rsidR="00B81883" w:rsidRPr="00B81883" w:rsidRDefault="00B81883" w:rsidP="00B81883">
      <w:pPr>
        <w:numPr>
          <w:ilvl w:val="0"/>
          <w:numId w:val="8"/>
        </w:numPr>
        <w:shd w:val="clear" w:color="auto" w:fill="FFFFFF"/>
        <w:spacing w:before="100" w:beforeAutospacing="1" w:after="100" w:afterAutospacing="1" w:line="240" w:lineRule="auto"/>
        <w:rPr>
          <w:rFonts w:ascii="Times New Roman" w:hAnsi="Times New Roman" w:cs="Times New Roman"/>
        </w:rPr>
      </w:pPr>
      <w:r w:rsidRPr="00B81883">
        <w:rPr>
          <w:rFonts w:ascii="Times New Roman" w:hAnsi="Times New Roman" w:cs="Times New Roman"/>
        </w:rPr>
        <w:t>Create and maintain relationships with service providers and contractors, including banking institutions, investors, and government employees.</w:t>
      </w:r>
    </w:p>
    <w:p w14:paraId="3A9F01CE" w14:textId="77777777" w:rsidR="00B81883" w:rsidRPr="00B81883" w:rsidRDefault="00B81883" w:rsidP="00B81883">
      <w:pPr>
        <w:numPr>
          <w:ilvl w:val="0"/>
          <w:numId w:val="8"/>
        </w:numPr>
        <w:shd w:val="clear" w:color="auto" w:fill="FFFFFF"/>
        <w:spacing w:before="100" w:beforeAutospacing="1" w:after="100" w:afterAutospacing="1" w:line="240" w:lineRule="auto"/>
        <w:rPr>
          <w:rFonts w:ascii="Times New Roman" w:hAnsi="Times New Roman" w:cs="Times New Roman"/>
        </w:rPr>
      </w:pPr>
      <w:r w:rsidRPr="00B81883">
        <w:rPr>
          <w:rFonts w:ascii="Times New Roman" w:hAnsi="Times New Roman" w:cs="Times New Roman"/>
        </w:rPr>
        <w:t>Review processes and implement efficiencies where needed.</w:t>
      </w:r>
    </w:p>
    <w:p w14:paraId="01151C33" w14:textId="77777777" w:rsidR="00B81883" w:rsidRPr="00B81883" w:rsidRDefault="00B81883" w:rsidP="00B81883">
      <w:pPr>
        <w:numPr>
          <w:ilvl w:val="0"/>
          <w:numId w:val="8"/>
        </w:numPr>
        <w:shd w:val="clear" w:color="auto" w:fill="FFFFFF"/>
        <w:spacing w:before="100" w:beforeAutospacing="1" w:after="100" w:afterAutospacing="1" w:line="240" w:lineRule="auto"/>
        <w:rPr>
          <w:rFonts w:ascii="Times New Roman" w:hAnsi="Times New Roman" w:cs="Times New Roman"/>
        </w:rPr>
      </w:pPr>
      <w:r w:rsidRPr="00B81883">
        <w:rPr>
          <w:rFonts w:ascii="Times New Roman" w:hAnsi="Times New Roman" w:cs="Times New Roman"/>
        </w:rPr>
        <w:t>Oversee and maintain a procedures manual for the finance department.</w:t>
      </w:r>
    </w:p>
    <w:p w14:paraId="21E77445" w14:textId="77777777" w:rsidR="00B81883" w:rsidRPr="00B81883" w:rsidRDefault="00B81883" w:rsidP="00B81883">
      <w:pPr>
        <w:numPr>
          <w:ilvl w:val="0"/>
          <w:numId w:val="8"/>
        </w:numPr>
        <w:spacing w:after="0" w:line="240" w:lineRule="auto"/>
        <w:rPr>
          <w:rFonts w:ascii="Times New Roman" w:hAnsi="Times New Roman" w:cs="Times New Roman"/>
        </w:rPr>
      </w:pPr>
      <w:r w:rsidRPr="00B81883">
        <w:rPr>
          <w:rFonts w:ascii="Times New Roman" w:hAnsi="Times New Roman" w:cs="Times New Roman"/>
        </w:rPr>
        <w:t>Work closely with Director of Housing Development to track new projects, sources and uses and prepare required reporting; assist with monthly draws during construction.</w:t>
      </w:r>
    </w:p>
    <w:p w14:paraId="47644732" w14:textId="77777777" w:rsidR="00B81883" w:rsidRPr="00B81883" w:rsidRDefault="00B81883" w:rsidP="00B81883">
      <w:pPr>
        <w:numPr>
          <w:ilvl w:val="0"/>
          <w:numId w:val="8"/>
        </w:numPr>
        <w:spacing w:after="0" w:line="240" w:lineRule="auto"/>
        <w:rPr>
          <w:rFonts w:ascii="Times New Roman" w:hAnsi="Times New Roman" w:cs="Times New Roman"/>
        </w:rPr>
      </w:pPr>
      <w:r w:rsidRPr="00B81883">
        <w:rPr>
          <w:rFonts w:ascii="Times New Roman" w:hAnsi="Times New Roman" w:cs="Times New Roman"/>
        </w:rPr>
        <w:t>In conjunction with Human Resources, manage the administration of insurance plans, to include health, property, liability, and workers’ compensation; oversee employee cafeteria and simple plans.</w:t>
      </w:r>
    </w:p>
    <w:p w14:paraId="6D0C1D1E" w14:textId="77777777" w:rsidR="00B81883" w:rsidRPr="00B81883" w:rsidRDefault="00B81883" w:rsidP="00B81883">
      <w:pPr>
        <w:numPr>
          <w:ilvl w:val="0"/>
          <w:numId w:val="8"/>
        </w:numPr>
        <w:spacing w:after="0" w:line="240" w:lineRule="auto"/>
        <w:rPr>
          <w:rFonts w:ascii="Times New Roman" w:hAnsi="Times New Roman" w:cs="Times New Roman"/>
        </w:rPr>
      </w:pPr>
      <w:r w:rsidRPr="00B81883">
        <w:rPr>
          <w:rFonts w:ascii="Times New Roman" w:hAnsi="Times New Roman" w:cs="Times New Roman"/>
        </w:rPr>
        <w:t>Supervise the establishment and maintenance of essential records and files.</w:t>
      </w:r>
    </w:p>
    <w:p w14:paraId="04C6093B" w14:textId="77777777" w:rsidR="00B81883" w:rsidRPr="00B81883" w:rsidRDefault="00B81883" w:rsidP="00B81883">
      <w:pPr>
        <w:numPr>
          <w:ilvl w:val="0"/>
          <w:numId w:val="8"/>
        </w:numPr>
        <w:spacing w:after="0" w:line="240" w:lineRule="auto"/>
        <w:rPr>
          <w:rFonts w:ascii="Times New Roman" w:hAnsi="Times New Roman" w:cs="Times New Roman"/>
        </w:rPr>
      </w:pPr>
      <w:r w:rsidRPr="00B81883">
        <w:rPr>
          <w:rFonts w:ascii="Times New Roman" w:hAnsi="Times New Roman" w:cs="Times New Roman"/>
        </w:rPr>
        <w:t xml:space="preserve">Assist Executive Director with special projects as directed.  </w:t>
      </w:r>
    </w:p>
    <w:p w14:paraId="3C5CBD54" w14:textId="77777777" w:rsidR="00B81883" w:rsidRPr="00B81883" w:rsidRDefault="00B81883" w:rsidP="00B81883">
      <w:pPr>
        <w:numPr>
          <w:ilvl w:val="0"/>
          <w:numId w:val="8"/>
        </w:numPr>
        <w:spacing w:after="0" w:line="240" w:lineRule="auto"/>
        <w:rPr>
          <w:rFonts w:ascii="Times New Roman" w:hAnsi="Times New Roman" w:cs="Times New Roman"/>
        </w:rPr>
      </w:pPr>
      <w:r w:rsidRPr="00B81883">
        <w:rPr>
          <w:rFonts w:ascii="Times New Roman" w:hAnsi="Times New Roman" w:cs="Times New Roman"/>
        </w:rPr>
        <w:t>Member of the Organization’s Management team, participate in weekly meetings, strategic planning, etc.</w:t>
      </w:r>
    </w:p>
    <w:p w14:paraId="4CD80F64" w14:textId="77777777" w:rsidR="00B81883" w:rsidRPr="00B81883" w:rsidRDefault="00B81883" w:rsidP="00B81883">
      <w:pPr>
        <w:numPr>
          <w:ilvl w:val="0"/>
          <w:numId w:val="8"/>
        </w:numPr>
        <w:spacing w:after="0" w:line="240" w:lineRule="auto"/>
        <w:rPr>
          <w:rFonts w:ascii="Times New Roman" w:hAnsi="Times New Roman" w:cs="Times New Roman"/>
        </w:rPr>
      </w:pPr>
      <w:bookmarkStart w:id="0" w:name="_Hlk78282853"/>
      <w:r w:rsidRPr="00B81883">
        <w:rPr>
          <w:rFonts w:ascii="Times New Roman" w:hAnsi="Times New Roman" w:cs="Times New Roman"/>
        </w:rPr>
        <w:t>Attend Board of Directors, Finance Committee and audit meetings, primary financial liaison with Board of Directors.</w:t>
      </w:r>
    </w:p>
    <w:bookmarkEnd w:id="0"/>
    <w:p w14:paraId="17D33AEF" w14:textId="77777777" w:rsidR="00B81883" w:rsidRPr="00B81883" w:rsidRDefault="00B81883" w:rsidP="00B81883">
      <w:pPr>
        <w:numPr>
          <w:ilvl w:val="0"/>
          <w:numId w:val="8"/>
        </w:numPr>
        <w:spacing w:after="0" w:line="240" w:lineRule="auto"/>
        <w:rPr>
          <w:rFonts w:ascii="Times New Roman" w:hAnsi="Times New Roman" w:cs="Times New Roman"/>
        </w:rPr>
      </w:pPr>
      <w:r w:rsidRPr="00B81883">
        <w:rPr>
          <w:rFonts w:ascii="Times New Roman" w:hAnsi="Times New Roman" w:cs="Times New Roman"/>
        </w:rPr>
        <w:t>Prepare Finance Committee agendas and oversee preparation of minutes; work closely with the Board Treasurer.</w:t>
      </w:r>
    </w:p>
    <w:p w14:paraId="1D88A0DE" w14:textId="77777777" w:rsidR="00B81883" w:rsidRPr="00B81883" w:rsidRDefault="00B81883" w:rsidP="00B81883">
      <w:pPr>
        <w:numPr>
          <w:ilvl w:val="0"/>
          <w:numId w:val="8"/>
        </w:numPr>
        <w:spacing w:after="0" w:line="240" w:lineRule="auto"/>
        <w:rPr>
          <w:rFonts w:ascii="Times New Roman" w:hAnsi="Times New Roman" w:cs="Times New Roman"/>
        </w:rPr>
      </w:pPr>
      <w:r w:rsidRPr="00B81883">
        <w:rPr>
          <w:rFonts w:ascii="Times New Roman" w:hAnsi="Times New Roman" w:cs="Times New Roman"/>
        </w:rPr>
        <w:t xml:space="preserve">Prepare correspondence in the course of official duties. </w:t>
      </w:r>
    </w:p>
    <w:p w14:paraId="18519EB5" w14:textId="449BDA48" w:rsidR="00500BB4" w:rsidRPr="00B81883" w:rsidRDefault="00500BB4" w:rsidP="00E85C8B">
      <w:pPr>
        <w:pStyle w:val="ListParagraph"/>
        <w:numPr>
          <w:ilvl w:val="0"/>
          <w:numId w:val="8"/>
        </w:numPr>
        <w:rPr>
          <w:sz w:val="22"/>
          <w:szCs w:val="22"/>
        </w:rPr>
      </w:pPr>
    </w:p>
    <w:p w14:paraId="1C55DDDB" w14:textId="403BAA88" w:rsidR="0018678B" w:rsidRPr="00B81883" w:rsidRDefault="0018678B" w:rsidP="004975F7">
      <w:pPr>
        <w:spacing w:after="0"/>
        <w:rPr>
          <w:rFonts w:ascii="Times New Roman" w:hAnsi="Times New Roman" w:cs="Times New Roman"/>
        </w:rPr>
      </w:pPr>
    </w:p>
    <w:p w14:paraId="30BF3D5F" w14:textId="7F21D5B1" w:rsidR="008D20AA" w:rsidRPr="00B81883" w:rsidRDefault="008D20AA" w:rsidP="008D20AA">
      <w:pPr>
        <w:shd w:val="clear" w:color="auto" w:fill="FFFFFF"/>
        <w:spacing w:after="0" w:line="240" w:lineRule="auto"/>
        <w:rPr>
          <w:rFonts w:ascii="Times New Roman" w:eastAsia="Times New Roman" w:hAnsi="Times New Roman" w:cs="Times New Roman"/>
          <w:color w:val="000000"/>
        </w:rPr>
      </w:pPr>
      <w:r w:rsidRPr="00B81883">
        <w:rPr>
          <w:rFonts w:ascii="Times New Roman" w:eastAsia="Times New Roman" w:hAnsi="Times New Roman" w:cs="Times New Roman"/>
          <w:b/>
          <w:bCs/>
          <w:color w:val="000000"/>
        </w:rPr>
        <w:t>Education, Skills and Experience</w:t>
      </w:r>
    </w:p>
    <w:p w14:paraId="543FF0DE" w14:textId="77777777" w:rsidR="00B81883" w:rsidRPr="00B81883" w:rsidRDefault="00B81883" w:rsidP="00B81883">
      <w:pPr>
        <w:numPr>
          <w:ilvl w:val="0"/>
          <w:numId w:val="11"/>
        </w:numPr>
        <w:spacing w:after="0" w:line="240" w:lineRule="auto"/>
        <w:rPr>
          <w:rFonts w:ascii="Times New Roman" w:hAnsi="Times New Roman" w:cs="Times New Roman"/>
        </w:rPr>
      </w:pPr>
      <w:r w:rsidRPr="00B81883">
        <w:rPr>
          <w:rFonts w:ascii="Times New Roman" w:hAnsi="Times New Roman" w:cs="Times New Roman"/>
          <w:shd w:val="clear" w:color="auto" w:fill="FFFFFF"/>
        </w:rPr>
        <w:t xml:space="preserve">Bachelor’s degree in accounting, business, finance, or a related field required; MBA preferred. </w:t>
      </w:r>
    </w:p>
    <w:p w14:paraId="34085F92" w14:textId="77777777" w:rsidR="00B81883" w:rsidRPr="00B81883" w:rsidRDefault="00B81883" w:rsidP="00B81883">
      <w:pPr>
        <w:pStyle w:val="ListParagraph"/>
        <w:numPr>
          <w:ilvl w:val="0"/>
          <w:numId w:val="12"/>
        </w:numPr>
        <w:shd w:val="clear" w:color="auto" w:fill="FFFFFF"/>
        <w:rPr>
          <w:sz w:val="22"/>
          <w:szCs w:val="22"/>
        </w:rPr>
      </w:pPr>
      <w:bookmarkStart w:id="1" w:name="_Hlk73426456"/>
      <w:r w:rsidRPr="00B81883">
        <w:rPr>
          <w:sz w:val="22"/>
          <w:szCs w:val="22"/>
          <w:shd w:val="clear" w:color="auto" w:fill="FFFFFF"/>
        </w:rPr>
        <w:t xml:space="preserve">Certified Public Account (CPA) or other relevant qualification preferred: </w:t>
      </w:r>
      <w:r w:rsidRPr="00B81883">
        <w:rPr>
          <w:sz w:val="22"/>
          <w:szCs w:val="22"/>
        </w:rPr>
        <w:t>knowledge of Generally Accepted Accounting Principles (GAAP) required. Knowledge of construction accounting.</w:t>
      </w:r>
    </w:p>
    <w:bookmarkEnd w:id="1"/>
    <w:p w14:paraId="40474599" w14:textId="77777777" w:rsidR="00B81883" w:rsidRPr="00B81883" w:rsidRDefault="00B81883" w:rsidP="00B81883">
      <w:pPr>
        <w:numPr>
          <w:ilvl w:val="0"/>
          <w:numId w:val="11"/>
        </w:numPr>
        <w:spacing w:after="0" w:line="240" w:lineRule="auto"/>
        <w:rPr>
          <w:rFonts w:ascii="Times New Roman" w:hAnsi="Times New Roman" w:cs="Times New Roman"/>
        </w:rPr>
      </w:pPr>
      <w:r w:rsidRPr="00B81883">
        <w:rPr>
          <w:rFonts w:ascii="Times New Roman" w:hAnsi="Times New Roman" w:cs="Times New Roman"/>
          <w:shd w:val="clear" w:color="auto" w:fill="FFFFFF"/>
        </w:rPr>
        <w:t>Experience in accounting of affordable housing; TCAC and HUD experience preferred.</w:t>
      </w:r>
    </w:p>
    <w:p w14:paraId="0945C518" w14:textId="77777777" w:rsidR="00B81883" w:rsidRPr="00B81883" w:rsidRDefault="00B81883" w:rsidP="00B81883">
      <w:pPr>
        <w:numPr>
          <w:ilvl w:val="0"/>
          <w:numId w:val="11"/>
        </w:numPr>
        <w:spacing w:after="0" w:line="240" w:lineRule="auto"/>
        <w:rPr>
          <w:rFonts w:ascii="Times New Roman" w:hAnsi="Times New Roman" w:cs="Times New Roman"/>
        </w:rPr>
      </w:pPr>
      <w:r w:rsidRPr="00B81883">
        <w:rPr>
          <w:rFonts w:ascii="Times New Roman" w:hAnsi="Times New Roman" w:cs="Times New Roman"/>
          <w:shd w:val="clear" w:color="auto" w:fill="FFFFFF"/>
        </w:rPr>
        <w:t>Minimum of five (5) years of experience in a senior finance position required.</w:t>
      </w:r>
    </w:p>
    <w:p w14:paraId="54A6DA45" w14:textId="77777777" w:rsidR="00B81883" w:rsidRPr="00B81883" w:rsidRDefault="00B81883" w:rsidP="00B81883">
      <w:pPr>
        <w:numPr>
          <w:ilvl w:val="0"/>
          <w:numId w:val="11"/>
        </w:numPr>
        <w:spacing w:after="0" w:line="240" w:lineRule="auto"/>
        <w:rPr>
          <w:rFonts w:ascii="Times New Roman" w:hAnsi="Times New Roman" w:cs="Times New Roman"/>
        </w:rPr>
      </w:pPr>
      <w:r w:rsidRPr="00B81883">
        <w:rPr>
          <w:rFonts w:ascii="Times New Roman" w:hAnsi="Times New Roman" w:cs="Times New Roman"/>
          <w:shd w:val="clear" w:color="auto" w:fill="FFFFFF"/>
        </w:rPr>
        <w:t>Leadership skills and management experience required.</w:t>
      </w:r>
    </w:p>
    <w:p w14:paraId="20107DE2" w14:textId="77777777" w:rsidR="00B81883" w:rsidRPr="00B81883" w:rsidRDefault="00B81883" w:rsidP="00B81883">
      <w:pPr>
        <w:numPr>
          <w:ilvl w:val="0"/>
          <w:numId w:val="11"/>
        </w:numPr>
        <w:spacing w:after="0" w:line="240" w:lineRule="auto"/>
        <w:rPr>
          <w:rFonts w:ascii="Times New Roman" w:hAnsi="Times New Roman" w:cs="Times New Roman"/>
        </w:rPr>
      </w:pPr>
      <w:r w:rsidRPr="00B81883">
        <w:rPr>
          <w:rFonts w:ascii="Times New Roman" w:hAnsi="Times New Roman" w:cs="Times New Roman"/>
          <w:shd w:val="clear" w:color="auto" w:fill="FFFFFF"/>
        </w:rPr>
        <w:t xml:space="preserve">Understanding of data privacy standards required. </w:t>
      </w:r>
    </w:p>
    <w:p w14:paraId="33BA0166" w14:textId="77777777" w:rsidR="00B81883" w:rsidRPr="00B81883" w:rsidRDefault="00B81883" w:rsidP="00B81883">
      <w:pPr>
        <w:numPr>
          <w:ilvl w:val="0"/>
          <w:numId w:val="11"/>
        </w:numPr>
        <w:spacing w:after="0" w:line="240" w:lineRule="auto"/>
        <w:rPr>
          <w:rFonts w:ascii="Times New Roman" w:hAnsi="Times New Roman" w:cs="Times New Roman"/>
        </w:rPr>
      </w:pPr>
      <w:r w:rsidRPr="00B81883">
        <w:rPr>
          <w:rFonts w:ascii="Times New Roman" w:hAnsi="Times New Roman" w:cs="Times New Roman"/>
        </w:rPr>
        <w:t xml:space="preserve">Experience in the administration of the financial affairs for an organization, i.e., general accounting, financials, A/R, A/P, general ledger, budgeting, allocations, preparation of financial statements, government bank reporting, payroll, and bank account reconciliation. </w:t>
      </w:r>
    </w:p>
    <w:p w14:paraId="01D465AC" w14:textId="77777777" w:rsidR="00B81883" w:rsidRPr="00B81883" w:rsidRDefault="00B81883" w:rsidP="00B81883">
      <w:pPr>
        <w:numPr>
          <w:ilvl w:val="0"/>
          <w:numId w:val="11"/>
        </w:numPr>
        <w:spacing w:after="0" w:line="240" w:lineRule="auto"/>
        <w:rPr>
          <w:rFonts w:ascii="Times New Roman" w:hAnsi="Times New Roman" w:cs="Times New Roman"/>
        </w:rPr>
      </w:pPr>
      <w:r w:rsidRPr="00B81883">
        <w:rPr>
          <w:rFonts w:ascii="Times New Roman" w:hAnsi="Times New Roman" w:cs="Times New Roman"/>
        </w:rPr>
        <w:t>Experience with accounting for multiple entities including partnerships and corporations.</w:t>
      </w:r>
    </w:p>
    <w:p w14:paraId="4C4D3320" w14:textId="77777777" w:rsidR="00B81883" w:rsidRPr="00B81883" w:rsidRDefault="00B81883" w:rsidP="00B81883">
      <w:pPr>
        <w:numPr>
          <w:ilvl w:val="0"/>
          <w:numId w:val="11"/>
        </w:numPr>
        <w:spacing w:after="0" w:line="240" w:lineRule="auto"/>
        <w:rPr>
          <w:rFonts w:ascii="Times New Roman" w:hAnsi="Times New Roman" w:cs="Times New Roman"/>
        </w:rPr>
      </w:pPr>
      <w:r w:rsidRPr="00B81883">
        <w:rPr>
          <w:rFonts w:ascii="Times New Roman" w:hAnsi="Times New Roman" w:cs="Times New Roman"/>
          <w:shd w:val="clear" w:color="auto" w:fill="FFFFFF"/>
        </w:rPr>
        <w:t xml:space="preserve">Exceptional communication skills, both written and verbal. </w:t>
      </w:r>
    </w:p>
    <w:p w14:paraId="48AF42F2" w14:textId="77777777" w:rsidR="00B81883" w:rsidRPr="00B81883" w:rsidRDefault="00B81883" w:rsidP="00B81883">
      <w:pPr>
        <w:numPr>
          <w:ilvl w:val="0"/>
          <w:numId w:val="11"/>
        </w:numPr>
        <w:spacing w:after="0" w:line="240" w:lineRule="auto"/>
        <w:rPr>
          <w:rFonts w:ascii="Times New Roman" w:hAnsi="Times New Roman" w:cs="Times New Roman"/>
        </w:rPr>
      </w:pPr>
      <w:r w:rsidRPr="00B81883">
        <w:rPr>
          <w:rFonts w:ascii="Times New Roman" w:hAnsi="Times New Roman" w:cs="Times New Roman"/>
          <w:shd w:val="clear" w:color="auto" w:fill="FFFFFF"/>
        </w:rPr>
        <w:t>Must be extremely organized and able to analyze and resolve problems.</w:t>
      </w:r>
    </w:p>
    <w:p w14:paraId="06A8131D" w14:textId="77777777" w:rsidR="00B81883" w:rsidRPr="00B81883" w:rsidRDefault="00B81883" w:rsidP="00B81883">
      <w:pPr>
        <w:numPr>
          <w:ilvl w:val="0"/>
          <w:numId w:val="11"/>
        </w:numPr>
        <w:spacing w:after="0" w:line="240" w:lineRule="auto"/>
        <w:rPr>
          <w:rFonts w:ascii="Times New Roman" w:hAnsi="Times New Roman" w:cs="Times New Roman"/>
        </w:rPr>
      </w:pPr>
      <w:r w:rsidRPr="00B81883">
        <w:rPr>
          <w:rFonts w:ascii="Times New Roman" w:hAnsi="Times New Roman" w:cs="Times New Roman"/>
        </w:rPr>
        <w:t>The ideal candidate will be flexible and able to work under strict deadlines.</w:t>
      </w:r>
    </w:p>
    <w:p w14:paraId="78F1E0CD" w14:textId="77777777" w:rsidR="00B81883" w:rsidRPr="00B81883" w:rsidRDefault="00B81883" w:rsidP="00B81883">
      <w:pPr>
        <w:numPr>
          <w:ilvl w:val="0"/>
          <w:numId w:val="11"/>
        </w:numPr>
        <w:spacing w:after="0" w:line="240" w:lineRule="auto"/>
        <w:rPr>
          <w:rFonts w:ascii="Times New Roman" w:hAnsi="Times New Roman" w:cs="Times New Roman"/>
        </w:rPr>
      </w:pPr>
      <w:r w:rsidRPr="00B81883">
        <w:rPr>
          <w:rFonts w:ascii="Times New Roman" w:hAnsi="Times New Roman" w:cs="Times New Roman"/>
          <w:shd w:val="clear" w:color="auto" w:fill="FFFFFF"/>
        </w:rPr>
        <w:t>Thorough understanding of business principles and practices.</w:t>
      </w:r>
    </w:p>
    <w:p w14:paraId="724A0B2F" w14:textId="77777777" w:rsidR="00B81883" w:rsidRPr="00B81883" w:rsidRDefault="00B81883" w:rsidP="00B81883">
      <w:pPr>
        <w:numPr>
          <w:ilvl w:val="0"/>
          <w:numId w:val="11"/>
        </w:numPr>
        <w:spacing w:after="0" w:line="240" w:lineRule="auto"/>
        <w:rPr>
          <w:rFonts w:ascii="Times New Roman" w:hAnsi="Times New Roman" w:cs="Times New Roman"/>
        </w:rPr>
      </w:pPr>
      <w:r w:rsidRPr="00B81883">
        <w:rPr>
          <w:rFonts w:ascii="Times New Roman" w:hAnsi="Times New Roman" w:cs="Times New Roman"/>
          <w:shd w:val="clear" w:color="auto" w:fill="FFFFFF"/>
        </w:rPr>
        <w:t>Must have strong computer skills working with Microsoft Office products, as well as internal and external systems, i.e., Accuchex, Intacct, Boston Post, or familiarity with a property management software.</w:t>
      </w:r>
    </w:p>
    <w:p w14:paraId="1D9C0DE0" w14:textId="77777777" w:rsidR="00B81883" w:rsidRPr="00B81883" w:rsidRDefault="00B81883" w:rsidP="00B81883">
      <w:pPr>
        <w:numPr>
          <w:ilvl w:val="0"/>
          <w:numId w:val="11"/>
        </w:numPr>
        <w:spacing w:after="0" w:line="240" w:lineRule="auto"/>
        <w:rPr>
          <w:rFonts w:ascii="Times New Roman" w:hAnsi="Times New Roman" w:cs="Times New Roman"/>
        </w:rPr>
      </w:pPr>
      <w:r w:rsidRPr="00B81883">
        <w:rPr>
          <w:rFonts w:ascii="Times New Roman" w:hAnsi="Times New Roman" w:cs="Times New Roman"/>
        </w:rPr>
        <w:t xml:space="preserve">Thorough understanding and application of HUD, Fair Housing, Tax credit, RHCP regulations. </w:t>
      </w:r>
    </w:p>
    <w:p w14:paraId="06CD1156" w14:textId="77777777" w:rsidR="00B81883" w:rsidRPr="00B81883" w:rsidRDefault="00B81883" w:rsidP="00B81883">
      <w:pPr>
        <w:numPr>
          <w:ilvl w:val="0"/>
          <w:numId w:val="11"/>
        </w:numPr>
        <w:spacing w:after="0" w:line="240" w:lineRule="auto"/>
        <w:rPr>
          <w:rFonts w:ascii="Times New Roman" w:hAnsi="Times New Roman" w:cs="Times New Roman"/>
        </w:rPr>
      </w:pPr>
      <w:r w:rsidRPr="00B81883">
        <w:rPr>
          <w:rFonts w:ascii="Times New Roman" w:hAnsi="Times New Roman" w:cs="Times New Roman"/>
        </w:rPr>
        <w:t>Must possess compassion for elderly and disabled residents.</w:t>
      </w:r>
    </w:p>
    <w:p w14:paraId="041EC43F" w14:textId="77777777" w:rsidR="00B81883" w:rsidRPr="00B81883" w:rsidRDefault="00B81883" w:rsidP="00B81883">
      <w:pPr>
        <w:numPr>
          <w:ilvl w:val="0"/>
          <w:numId w:val="11"/>
        </w:numPr>
        <w:spacing w:after="0" w:line="240" w:lineRule="auto"/>
        <w:rPr>
          <w:rFonts w:ascii="Times New Roman" w:hAnsi="Times New Roman" w:cs="Times New Roman"/>
        </w:rPr>
      </w:pPr>
      <w:r w:rsidRPr="00B81883">
        <w:rPr>
          <w:rFonts w:ascii="Times New Roman" w:hAnsi="Times New Roman" w:cs="Times New Roman"/>
        </w:rPr>
        <w:t xml:space="preserve">Self-starter, able to work independently. </w:t>
      </w:r>
    </w:p>
    <w:p w14:paraId="2B5B5A9D" w14:textId="77777777" w:rsidR="00B81883" w:rsidRPr="00B81883" w:rsidRDefault="00B81883" w:rsidP="00B81883">
      <w:pPr>
        <w:numPr>
          <w:ilvl w:val="0"/>
          <w:numId w:val="11"/>
        </w:numPr>
        <w:spacing w:after="0" w:line="240" w:lineRule="auto"/>
        <w:rPr>
          <w:rFonts w:ascii="Times New Roman" w:hAnsi="Times New Roman" w:cs="Times New Roman"/>
        </w:rPr>
      </w:pPr>
      <w:r w:rsidRPr="00B81883">
        <w:rPr>
          <w:rFonts w:ascii="Times New Roman" w:hAnsi="Times New Roman" w:cs="Times New Roman"/>
        </w:rPr>
        <w:lastRenderedPageBreak/>
        <w:t>This is a hands-on position requiring a thorough understanding of accounting for multiple entities, including partnerships and corporations.</w:t>
      </w:r>
    </w:p>
    <w:p w14:paraId="3E7C9C27" w14:textId="25233F4B" w:rsidR="004975F7" w:rsidRPr="00B81883" w:rsidRDefault="004975F7" w:rsidP="00215910">
      <w:pPr>
        <w:pStyle w:val="ListParagraph"/>
        <w:numPr>
          <w:ilvl w:val="0"/>
          <w:numId w:val="9"/>
        </w:numPr>
        <w:rPr>
          <w:sz w:val="22"/>
          <w:szCs w:val="22"/>
        </w:rPr>
      </w:pPr>
      <w:r w:rsidRPr="00B81883">
        <w:rPr>
          <w:sz w:val="22"/>
          <w:szCs w:val="22"/>
        </w:rPr>
        <w:t>Additional information in job description.</w:t>
      </w:r>
    </w:p>
    <w:p w14:paraId="7ACEE3EF" w14:textId="77777777" w:rsidR="008D20AA" w:rsidRPr="00B81883" w:rsidRDefault="008D20AA" w:rsidP="008D20AA">
      <w:pPr>
        <w:shd w:val="clear" w:color="auto" w:fill="FFFFFF"/>
        <w:spacing w:after="0" w:line="240" w:lineRule="auto"/>
        <w:rPr>
          <w:rFonts w:ascii="Times New Roman" w:eastAsia="Times New Roman" w:hAnsi="Times New Roman" w:cs="Times New Roman"/>
          <w:b/>
          <w:bCs/>
          <w:color w:val="000000"/>
        </w:rPr>
      </w:pPr>
    </w:p>
    <w:p w14:paraId="614F45CB" w14:textId="535539FA" w:rsidR="005767D3" w:rsidRPr="00B81883" w:rsidRDefault="005767D3" w:rsidP="008D20AA">
      <w:pPr>
        <w:shd w:val="clear" w:color="auto" w:fill="FFFFFF"/>
        <w:spacing w:after="225" w:line="315" w:lineRule="atLeast"/>
        <w:rPr>
          <w:rFonts w:ascii="Times New Roman" w:eastAsia="Times New Roman" w:hAnsi="Times New Roman" w:cs="Times New Roman"/>
          <w:color w:val="000000"/>
        </w:rPr>
      </w:pPr>
      <w:r w:rsidRPr="00B81883">
        <w:rPr>
          <w:rFonts w:ascii="Times New Roman" w:eastAsia="Times New Roman" w:hAnsi="Times New Roman" w:cs="Times New Roman"/>
          <w:color w:val="000000"/>
        </w:rPr>
        <w:t xml:space="preserve">Qualified candidates can apply by emailing resumes to </w:t>
      </w:r>
      <w:hyperlink r:id="rId7" w:history="1">
        <w:r w:rsidR="004975F7" w:rsidRPr="00B81883">
          <w:rPr>
            <w:rStyle w:val="Hyperlink"/>
            <w:rFonts w:ascii="Times New Roman" w:eastAsia="Times New Roman" w:hAnsi="Times New Roman" w:cs="Times New Roman"/>
          </w:rPr>
          <w:t>sharonr@pephousing.org</w:t>
        </w:r>
      </w:hyperlink>
      <w:r w:rsidRPr="00B81883">
        <w:rPr>
          <w:rFonts w:ascii="Times New Roman" w:eastAsia="Times New Roman" w:hAnsi="Times New Roman" w:cs="Times New Roman"/>
          <w:color w:val="000000"/>
        </w:rPr>
        <w:t xml:space="preserve">. </w:t>
      </w:r>
    </w:p>
    <w:p w14:paraId="0837F2CE" w14:textId="41B13422" w:rsidR="0018678B" w:rsidRPr="00B81883" w:rsidRDefault="0018678B" w:rsidP="0018678B">
      <w:pPr>
        <w:rPr>
          <w:rFonts w:ascii="Times New Roman" w:eastAsia="Times New Roman" w:hAnsi="Times New Roman" w:cs="Times New Roman"/>
          <w:i/>
          <w:iCs/>
          <w:color w:val="000000"/>
        </w:rPr>
      </w:pPr>
      <w:r w:rsidRPr="00B81883">
        <w:rPr>
          <w:rFonts w:ascii="Times New Roman" w:eastAsia="Times New Roman" w:hAnsi="Times New Roman" w:cs="Times New Roman"/>
          <w:i/>
          <w:iCs/>
          <w:color w:val="000000"/>
        </w:rPr>
        <w:t>We are an Equal Opportunity Employer. All qualified applicants will receive consideration for employment without regard to race, color, religion, sex, sexual orientation, gender identity, national origin, age, protected veteran or disabled status, genetic information</w:t>
      </w:r>
      <w:r w:rsidR="004975F7" w:rsidRPr="00B81883">
        <w:rPr>
          <w:rFonts w:ascii="Times New Roman" w:eastAsia="Times New Roman" w:hAnsi="Times New Roman" w:cs="Times New Roman"/>
          <w:i/>
          <w:iCs/>
          <w:color w:val="000000"/>
        </w:rPr>
        <w:t>,</w:t>
      </w:r>
      <w:r w:rsidRPr="00B81883">
        <w:rPr>
          <w:rFonts w:ascii="Times New Roman" w:eastAsia="Times New Roman" w:hAnsi="Times New Roman" w:cs="Times New Roman"/>
          <w:i/>
          <w:iCs/>
          <w:color w:val="000000"/>
        </w:rPr>
        <w:t xml:space="preserve"> or any other protected category. PEP Housing participates in E-Verify for U.S. citizenship confirmation. Potential employees must submit to all pre-employment processes, to include DMV, reference</w:t>
      </w:r>
      <w:r w:rsidR="004975F7" w:rsidRPr="00B81883">
        <w:rPr>
          <w:rFonts w:ascii="Times New Roman" w:eastAsia="Times New Roman" w:hAnsi="Times New Roman" w:cs="Times New Roman"/>
          <w:i/>
          <w:iCs/>
          <w:color w:val="000000"/>
        </w:rPr>
        <w:t>,</w:t>
      </w:r>
      <w:r w:rsidRPr="00B81883">
        <w:rPr>
          <w:rFonts w:ascii="Times New Roman" w:eastAsia="Times New Roman" w:hAnsi="Times New Roman" w:cs="Times New Roman"/>
          <w:i/>
          <w:iCs/>
          <w:color w:val="000000"/>
        </w:rPr>
        <w:t xml:space="preserve"> and background checks.</w:t>
      </w:r>
    </w:p>
    <w:p w14:paraId="656A76B1" w14:textId="77777777" w:rsidR="0018678B" w:rsidRPr="00B81883" w:rsidRDefault="0018678B" w:rsidP="00C81150">
      <w:pPr>
        <w:spacing w:after="0" w:line="240" w:lineRule="auto"/>
        <w:rPr>
          <w:rFonts w:ascii="Times New Roman" w:eastAsia="Times New Roman" w:hAnsi="Times New Roman" w:cs="Times New Roman"/>
          <w:i/>
          <w:iCs/>
          <w:color w:val="000000"/>
        </w:rPr>
      </w:pPr>
      <w:r w:rsidRPr="00B81883">
        <w:rPr>
          <w:rFonts w:ascii="Times New Roman" w:eastAsia="Times New Roman" w:hAnsi="Times New Roman" w:cs="Times New Roman"/>
          <w:i/>
          <w:iCs/>
          <w:color w:val="000000"/>
        </w:rPr>
        <w:t>COVID-19 considerations:</w:t>
      </w:r>
    </w:p>
    <w:p w14:paraId="5038D3CA" w14:textId="4058446F" w:rsidR="00FF0D38" w:rsidRPr="00B81883" w:rsidRDefault="0018678B" w:rsidP="00C81150">
      <w:pPr>
        <w:spacing w:after="0" w:line="240" w:lineRule="auto"/>
        <w:rPr>
          <w:rFonts w:ascii="Times New Roman" w:hAnsi="Times New Roman" w:cs="Times New Roman"/>
        </w:rPr>
      </w:pPr>
      <w:r w:rsidRPr="00B81883">
        <w:rPr>
          <w:rFonts w:ascii="Times New Roman" w:eastAsia="Times New Roman" w:hAnsi="Times New Roman" w:cs="Times New Roman"/>
          <w:i/>
          <w:iCs/>
          <w:color w:val="000000"/>
        </w:rPr>
        <w:t>PEP Housing requires its employees to be fully vaccinated.</w:t>
      </w:r>
    </w:p>
    <w:sectPr w:rsidR="00FF0D38" w:rsidRPr="00B81883" w:rsidSect="008D20AA">
      <w:headerReference w:type="default" r:id="rId8"/>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637B1" w14:textId="77777777" w:rsidR="00D4176D" w:rsidRDefault="00D4176D" w:rsidP="008D20AA">
      <w:pPr>
        <w:spacing w:after="0" w:line="240" w:lineRule="auto"/>
      </w:pPr>
      <w:r>
        <w:separator/>
      </w:r>
    </w:p>
  </w:endnote>
  <w:endnote w:type="continuationSeparator" w:id="0">
    <w:p w14:paraId="12D87DAE" w14:textId="77777777" w:rsidR="00D4176D" w:rsidRDefault="00D4176D" w:rsidP="008D2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1D5BC" w14:textId="77777777" w:rsidR="00D4176D" w:rsidRDefault="00D4176D" w:rsidP="008D20AA">
      <w:pPr>
        <w:spacing w:after="0" w:line="240" w:lineRule="auto"/>
      </w:pPr>
      <w:r>
        <w:separator/>
      </w:r>
    </w:p>
  </w:footnote>
  <w:footnote w:type="continuationSeparator" w:id="0">
    <w:p w14:paraId="7327E3FE" w14:textId="77777777" w:rsidR="00D4176D" w:rsidRDefault="00D4176D" w:rsidP="008D2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82DCB" w14:textId="77777777" w:rsidR="008D20AA" w:rsidRDefault="008D20AA" w:rsidP="008D20AA">
    <w:pPr>
      <w:pStyle w:val="Header"/>
    </w:pPr>
    <w:r w:rsidRPr="006B4D05">
      <w:rPr>
        <w:noProof/>
      </w:rPr>
      <w:drawing>
        <wp:inline distT="0" distB="0" distL="0" distR="0" wp14:anchorId="4F22CC96" wp14:editId="050F6578">
          <wp:extent cx="18573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704850"/>
                  </a:xfrm>
                  <a:prstGeom prst="rect">
                    <a:avLst/>
                  </a:prstGeom>
                  <a:noFill/>
                  <a:ln>
                    <a:noFill/>
                  </a:ln>
                </pic:spPr>
              </pic:pic>
            </a:graphicData>
          </a:graphic>
        </wp:inline>
      </w:drawing>
    </w:r>
  </w:p>
  <w:p w14:paraId="66A18FD2" w14:textId="77777777" w:rsidR="008D20AA" w:rsidRDefault="008D2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6EFF"/>
    <w:multiLevelType w:val="hybridMultilevel"/>
    <w:tmpl w:val="DE22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457BD"/>
    <w:multiLevelType w:val="hybridMultilevel"/>
    <w:tmpl w:val="82C6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178EB"/>
    <w:multiLevelType w:val="hybridMultilevel"/>
    <w:tmpl w:val="41A2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04537"/>
    <w:multiLevelType w:val="hybridMultilevel"/>
    <w:tmpl w:val="1966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B3FEE"/>
    <w:multiLevelType w:val="hybridMultilevel"/>
    <w:tmpl w:val="0B9A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CE0D98"/>
    <w:multiLevelType w:val="multilevel"/>
    <w:tmpl w:val="7594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8F31A9"/>
    <w:multiLevelType w:val="hybridMultilevel"/>
    <w:tmpl w:val="B07A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16FB3"/>
    <w:multiLevelType w:val="hybridMultilevel"/>
    <w:tmpl w:val="4752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D41769"/>
    <w:multiLevelType w:val="multilevel"/>
    <w:tmpl w:val="A786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EB0218"/>
    <w:multiLevelType w:val="hybridMultilevel"/>
    <w:tmpl w:val="F004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8E79A0"/>
    <w:multiLevelType w:val="multilevel"/>
    <w:tmpl w:val="85EA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BD1ADB"/>
    <w:multiLevelType w:val="hybridMultilevel"/>
    <w:tmpl w:val="F5349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4"/>
  </w:num>
  <w:num w:numId="5">
    <w:abstractNumId w:val="7"/>
  </w:num>
  <w:num w:numId="6">
    <w:abstractNumId w:val="5"/>
  </w:num>
  <w:num w:numId="7">
    <w:abstractNumId w:val="11"/>
  </w:num>
  <w:num w:numId="8">
    <w:abstractNumId w:val="9"/>
  </w:num>
  <w:num w:numId="9">
    <w:abstractNumId w:val="0"/>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0AA"/>
    <w:rsid w:val="0018678B"/>
    <w:rsid w:val="00215910"/>
    <w:rsid w:val="00255803"/>
    <w:rsid w:val="00386384"/>
    <w:rsid w:val="00415CF2"/>
    <w:rsid w:val="00440CF3"/>
    <w:rsid w:val="004975F7"/>
    <w:rsid w:val="00500BB4"/>
    <w:rsid w:val="005767D3"/>
    <w:rsid w:val="00671CBE"/>
    <w:rsid w:val="008D20AA"/>
    <w:rsid w:val="00981BDA"/>
    <w:rsid w:val="009D6658"/>
    <w:rsid w:val="00A8078F"/>
    <w:rsid w:val="00AE01F8"/>
    <w:rsid w:val="00AE72DF"/>
    <w:rsid w:val="00B81883"/>
    <w:rsid w:val="00B8248D"/>
    <w:rsid w:val="00C63337"/>
    <w:rsid w:val="00C81150"/>
    <w:rsid w:val="00CD72C7"/>
    <w:rsid w:val="00D4176D"/>
    <w:rsid w:val="00E13BD5"/>
    <w:rsid w:val="00E85C8B"/>
    <w:rsid w:val="00FF0D38"/>
    <w:rsid w:val="00FF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6B8678"/>
  <w15:chartTrackingRefBased/>
  <w15:docId w15:val="{04725191-E3E6-4524-A278-913B817D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20A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2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0AA"/>
  </w:style>
  <w:style w:type="paragraph" w:styleId="Footer">
    <w:name w:val="footer"/>
    <w:basedOn w:val="Normal"/>
    <w:link w:val="FooterChar"/>
    <w:uiPriority w:val="99"/>
    <w:unhideWhenUsed/>
    <w:rsid w:val="008D2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0AA"/>
  </w:style>
  <w:style w:type="character" w:styleId="Hyperlink">
    <w:name w:val="Hyperlink"/>
    <w:basedOn w:val="DefaultParagraphFont"/>
    <w:uiPriority w:val="99"/>
    <w:unhideWhenUsed/>
    <w:rsid w:val="005767D3"/>
    <w:rPr>
      <w:color w:val="0563C1" w:themeColor="hyperlink"/>
      <w:u w:val="single"/>
    </w:rPr>
  </w:style>
  <w:style w:type="character" w:styleId="UnresolvedMention">
    <w:name w:val="Unresolved Mention"/>
    <w:basedOn w:val="DefaultParagraphFont"/>
    <w:uiPriority w:val="99"/>
    <w:semiHidden/>
    <w:unhideWhenUsed/>
    <w:rsid w:val="004975F7"/>
    <w:rPr>
      <w:color w:val="605E5C"/>
      <w:shd w:val="clear" w:color="auto" w:fill="E1DFDD"/>
    </w:rPr>
  </w:style>
  <w:style w:type="paragraph" w:styleId="ListParagraph">
    <w:name w:val="List Paragraph"/>
    <w:basedOn w:val="Normal"/>
    <w:uiPriority w:val="34"/>
    <w:qFormat/>
    <w:rsid w:val="0038638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388387">
      <w:bodyDiv w:val="1"/>
      <w:marLeft w:val="0"/>
      <w:marRight w:val="0"/>
      <w:marTop w:val="0"/>
      <w:marBottom w:val="0"/>
      <w:divBdr>
        <w:top w:val="none" w:sz="0" w:space="0" w:color="auto"/>
        <w:left w:val="none" w:sz="0" w:space="0" w:color="auto"/>
        <w:bottom w:val="none" w:sz="0" w:space="0" w:color="auto"/>
        <w:right w:val="none" w:sz="0" w:space="0" w:color="auto"/>
      </w:divBdr>
    </w:div>
    <w:div w:id="652486555">
      <w:bodyDiv w:val="1"/>
      <w:marLeft w:val="0"/>
      <w:marRight w:val="0"/>
      <w:marTop w:val="0"/>
      <w:marBottom w:val="0"/>
      <w:divBdr>
        <w:top w:val="none" w:sz="0" w:space="0" w:color="auto"/>
        <w:left w:val="none" w:sz="0" w:space="0" w:color="auto"/>
        <w:bottom w:val="none" w:sz="0" w:space="0" w:color="auto"/>
        <w:right w:val="none" w:sz="0" w:space="0" w:color="auto"/>
      </w:divBdr>
    </w:div>
    <w:div w:id="123509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aronr@pephous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Redman-Patchin</dc:creator>
  <cp:keywords/>
  <dc:description/>
  <cp:lastModifiedBy>Sharon Redman-Patchin</cp:lastModifiedBy>
  <cp:revision>3</cp:revision>
  <dcterms:created xsi:type="dcterms:W3CDTF">2022-01-10T14:54:00Z</dcterms:created>
  <dcterms:modified xsi:type="dcterms:W3CDTF">2022-01-10T14:55:00Z</dcterms:modified>
</cp:coreProperties>
</file>